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839DD" w14:textId="7496EE2B" w:rsidR="003B7859" w:rsidRDefault="003B7859" w:rsidP="005B0524">
      <w:pPr>
        <w:ind w:right="1996"/>
        <w:rPr>
          <w:rFonts w:asciiTheme="minorHAnsi" w:hAnsiTheme="minorHAnsi" w:cstheme="minorHAnsi"/>
          <w:b/>
          <w:sz w:val="28"/>
          <w:szCs w:val="28"/>
        </w:rPr>
      </w:pPr>
      <w:r>
        <w:rPr>
          <w:rFonts w:asciiTheme="minorHAnsi" w:hAnsiTheme="minorHAnsi" w:cstheme="minorHAnsi"/>
          <w:b/>
          <w:sz w:val="28"/>
          <w:szCs w:val="28"/>
        </w:rPr>
        <w:t xml:space="preserve">                                                  </w:t>
      </w:r>
    </w:p>
    <w:p w14:paraId="5C5F10D0" w14:textId="77777777" w:rsidR="005B0524" w:rsidRDefault="005B0524" w:rsidP="005B0524">
      <w:pPr>
        <w:ind w:right="1996"/>
        <w:rPr>
          <w:rFonts w:asciiTheme="minorHAnsi" w:hAnsiTheme="minorHAnsi" w:cstheme="minorHAnsi"/>
          <w:b/>
          <w:sz w:val="28"/>
          <w:szCs w:val="28"/>
        </w:rPr>
      </w:pPr>
    </w:p>
    <w:p w14:paraId="28BBBD0C" w14:textId="77777777" w:rsidR="005B0524" w:rsidRDefault="005B0524" w:rsidP="005B0524">
      <w:pPr>
        <w:ind w:right="1996"/>
        <w:rPr>
          <w:rFonts w:asciiTheme="minorHAnsi" w:hAnsiTheme="minorHAnsi" w:cstheme="minorHAnsi"/>
          <w:b/>
          <w:sz w:val="28"/>
          <w:szCs w:val="28"/>
        </w:rPr>
      </w:pPr>
    </w:p>
    <w:p w14:paraId="33D31685" w14:textId="77777777" w:rsidR="005B0524" w:rsidRDefault="005B0524" w:rsidP="005B0524">
      <w:pPr>
        <w:ind w:right="1996"/>
        <w:rPr>
          <w:rFonts w:asciiTheme="minorHAnsi" w:hAnsiTheme="minorHAnsi" w:cstheme="minorHAnsi"/>
          <w:b/>
          <w:sz w:val="28"/>
          <w:szCs w:val="28"/>
        </w:rPr>
      </w:pPr>
    </w:p>
    <w:p w14:paraId="45F35AB6" w14:textId="77777777" w:rsidR="005B0524" w:rsidRDefault="005B0524" w:rsidP="005B0524">
      <w:pPr>
        <w:ind w:right="1996"/>
        <w:rPr>
          <w:rFonts w:asciiTheme="minorHAnsi" w:hAnsiTheme="minorHAnsi" w:cstheme="minorHAnsi"/>
          <w:b/>
          <w:sz w:val="28"/>
          <w:szCs w:val="28"/>
        </w:rPr>
      </w:pPr>
    </w:p>
    <w:p w14:paraId="0217057F" w14:textId="76261563" w:rsidR="00FD2E35" w:rsidRPr="00E4003C" w:rsidRDefault="00FD2E35" w:rsidP="002B756F">
      <w:pPr>
        <w:pStyle w:val="Titolo"/>
        <w:rPr>
          <w:rFonts w:asciiTheme="minorHAnsi" w:hAnsiTheme="minorHAnsi" w:cstheme="minorHAnsi"/>
          <w:i w:val="0"/>
          <w:iCs w:val="0"/>
          <w:sz w:val="22"/>
          <w:szCs w:val="22"/>
        </w:rPr>
      </w:pPr>
      <w:r w:rsidRPr="00E4003C">
        <w:rPr>
          <w:rFonts w:asciiTheme="minorHAnsi" w:hAnsiTheme="minorHAnsi" w:cstheme="minorHAnsi"/>
          <w:i w:val="0"/>
          <w:iCs w:val="0"/>
          <w:sz w:val="22"/>
          <w:szCs w:val="22"/>
        </w:rPr>
        <w:t>Personaggi</w:t>
      </w:r>
      <w:r w:rsidRPr="00E4003C">
        <w:rPr>
          <w:rFonts w:asciiTheme="minorHAnsi" w:hAnsiTheme="minorHAnsi" w:cstheme="minorHAnsi"/>
          <w:i w:val="0"/>
          <w:iCs w:val="0"/>
          <w:spacing w:val="-1"/>
          <w:sz w:val="22"/>
          <w:szCs w:val="22"/>
        </w:rPr>
        <w:t xml:space="preserve"> </w:t>
      </w:r>
      <w:r w:rsidRPr="00E4003C">
        <w:rPr>
          <w:rFonts w:asciiTheme="minorHAnsi" w:hAnsiTheme="minorHAnsi" w:cstheme="minorHAnsi"/>
          <w:i w:val="0"/>
          <w:iCs w:val="0"/>
          <w:sz w:val="22"/>
          <w:szCs w:val="22"/>
        </w:rPr>
        <w:t>e Protagonisti:</w:t>
      </w:r>
      <w:r w:rsidRPr="00E4003C">
        <w:rPr>
          <w:rFonts w:asciiTheme="minorHAnsi" w:hAnsiTheme="minorHAnsi" w:cstheme="minorHAnsi"/>
          <w:i w:val="0"/>
          <w:iCs w:val="0"/>
          <w:spacing w:val="-1"/>
          <w:sz w:val="22"/>
          <w:szCs w:val="22"/>
        </w:rPr>
        <w:t xml:space="preserve"> </w:t>
      </w:r>
      <w:r w:rsidRPr="00E4003C">
        <w:rPr>
          <w:rFonts w:asciiTheme="minorHAnsi" w:hAnsiTheme="minorHAnsi" w:cstheme="minorHAnsi"/>
          <w:i w:val="0"/>
          <w:iCs w:val="0"/>
          <w:sz w:val="22"/>
          <w:szCs w:val="22"/>
        </w:rPr>
        <w:t>incontri</w:t>
      </w:r>
      <w:r w:rsidRPr="00E4003C">
        <w:rPr>
          <w:rFonts w:asciiTheme="minorHAnsi" w:hAnsiTheme="minorHAnsi" w:cstheme="minorHAnsi"/>
          <w:i w:val="0"/>
          <w:iCs w:val="0"/>
          <w:spacing w:val="-2"/>
          <w:sz w:val="22"/>
          <w:szCs w:val="22"/>
        </w:rPr>
        <w:t xml:space="preserve"> </w:t>
      </w:r>
      <w:r w:rsidRPr="00E4003C">
        <w:rPr>
          <w:rFonts w:asciiTheme="minorHAnsi" w:hAnsiTheme="minorHAnsi" w:cstheme="minorHAnsi"/>
          <w:i w:val="0"/>
          <w:iCs w:val="0"/>
          <w:sz w:val="22"/>
          <w:szCs w:val="22"/>
        </w:rPr>
        <w:t>con</w:t>
      </w:r>
      <w:r w:rsidRPr="00E4003C">
        <w:rPr>
          <w:rFonts w:asciiTheme="minorHAnsi" w:hAnsiTheme="minorHAnsi" w:cstheme="minorHAnsi"/>
          <w:i w:val="0"/>
          <w:iCs w:val="0"/>
          <w:spacing w:val="-1"/>
          <w:sz w:val="22"/>
          <w:szCs w:val="22"/>
        </w:rPr>
        <w:t xml:space="preserve"> </w:t>
      </w:r>
      <w:r w:rsidRPr="00E4003C">
        <w:rPr>
          <w:rFonts w:asciiTheme="minorHAnsi" w:hAnsiTheme="minorHAnsi" w:cstheme="minorHAnsi"/>
          <w:i w:val="0"/>
          <w:iCs w:val="0"/>
          <w:sz w:val="22"/>
          <w:szCs w:val="22"/>
        </w:rPr>
        <w:t>la</w:t>
      </w:r>
      <w:r w:rsidRPr="00E4003C">
        <w:rPr>
          <w:rFonts w:asciiTheme="minorHAnsi" w:hAnsiTheme="minorHAnsi" w:cstheme="minorHAnsi"/>
          <w:i w:val="0"/>
          <w:iCs w:val="0"/>
          <w:spacing w:val="-2"/>
          <w:sz w:val="22"/>
          <w:szCs w:val="22"/>
        </w:rPr>
        <w:t xml:space="preserve"> </w:t>
      </w:r>
      <w:r w:rsidRPr="00E4003C">
        <w:rPr>
          <w:rFonts w:asciiTheme="minorHAnsi" w:hAnsiTheme="minorHAnsi" w:cstheme="minorHAnsi"/>
          <w:i w:val="0"/>
          <w:iCs w:val="0"/>
          <w:sz w:val="22"/>
          <w:szCs w:val="22"/>
        </w:rPr>
        <w:t>Storia®</w:t>
      </w:r>
    </w:p>
    <w:p w14:paraId="483A85B8" w14:textId="177F52A0" w:rsidR="00FD2E35" w:rsidRPr="00E4003C" w:rsidRDefault="002B7381" w:rsidP="002B756F">
      <w:pPr>
        <w:spacing w:before="2"/>
        <w:ind w:left="1832" w:right="1500"/>
        <w:jc w:val="center"/>
        <w:rPr>
          <w:rFonts w:asciiTheme="minorHAnsi" w:hAnsiTheme="minorHAnsi" w:cstheme="minorHAnsi"/>
          <w:szCs w:val="18"/>
        </w:rPr>
      </w:pPr>
      <w:r>
        <w:rPr>
          <w:rFonts w:asciiTheme="minorHAnsi" w:hAnsiTheme="minorHAnsi" w:cstheme="minorHAnsi"/>
          <w:szCs w:val="18"/>
        </w:rPr>
        <w:t xml:space="preserve">STAGIONE 2025-2026 </w:t>
      </w:r>
    </w:p>
    <w:p w14:paraId="6C8127F4" w14:textId="77777777" w:rsidR="00DF2CA0" w:rsidRPr="00E4003C" w:rsidRDefault="00781C16" w:rsidP="002B756F">
      <w:pPr>
        <w:jc w:val="center"/>
        <w:rPr>
          <w:rFonts w:asciiTheme="minorHAnsi" w:hAnsiTheme="minorHAnsi" w:cstheme="minorHAnsi"/>
          <w:b/>
          <w:color w:val="FF0000"/>
          <w:sz w:val="32"/>
          <w:szCs w:val="18"/>
        </w:rPr>
      </w:pPr>
      <w:r w:rsidRPr="00E4003C">
        <w:rPr>
          <w:rFonts w:asciiTheme="minorHAnsi" w:hAnsiTheme="minorHAnsi" w:cstheme="minorHAnsi"/>
          <w:b/>
          <w:color w:val="FF0000"/>
          <w:sz w:val="32"/>
          <w:szCs w:val="18"/>
        </w:rPr>
        <w:t>La Storia a Processo!</w:t>
      </w:r>
    </w:p>
    <w:p w14:paraId="1BD65E14" w14:textId="77777777" w:rsidR="00FF7728" w:rsidRPr="00E4003C" w:rsidRDefault="00781C16" w:rsidP="00FF7728">
      <w:pPr>
        <w:jc w:val="center"/>
        <w:rPr>
          <w:rFonts w:asciiTheme="minorHAnsi" w:hAnsiTheme="minorHAnsi" w:cstheme="minorHAnsi"/>
          <w:color w:val="FF0000"/>
          <w:sz w:val="28"/>
          <w:szCs w:val="28"/>
        </w:rPr>
      </w:pPr>
      <w:r w:rsidRPr="00E4003C">
        <w:rPr>
          <w:rFonts w:asciiTheme="minorHAnsi" w:hAnsiTheme="minorHAnsi" w:cstheme="minorHAnsi"/>
          <w:sz w:val="28"/>
          <w:szCs w:val="28"/>
        </w:rPr>
        <w:t xml:space="preserve">A cura di </w:t>
      </w:r>
      <w:r w:rsidRPr="00E4003C">
        <w:rPr>
          <w:rFonts w:asciiTheme="minorHAnsi" w:hAnsiTheme="minorHAnsi" w:cstheme="minorHAnsi"/>
          <w:color w:val="FF0000"/>
          <w:sz w:val="28"/>
          <w:szCs w:val="28"/>
        </w:rPr>
        <w:t>Elisa Greco</w:t>
      </w:r>
    </w:p>
    <w:p w14:paraId="0420E5A1" w14:textId="77777777" w:rsidR="00E4003C" w:rsidRPr="00E4003C" w:rsidRDefault="00E4003C" w:rsidP="00E4003C">
      <w:pPr>
        <w:ind w:left="1831" w:right="1996"/>
        <w:jc w:val="center"/>
        <w:rPr>
          <w:rFonts w:asciiTheme="minorHAnsi" w:hAnsiTheme="minorHAnsi" w:cstheme="minorHAnsi"/>
          <w:b/>
        </w:rPr>
      </w:pPr>
    </w:p>
    <w:p w14:paraId="6A0F3553" w14:textId="4B2021C0" w:rsidR="00781C16" w:rsidRPr="00C115F7" w:rsidRDefault="00B41A08" w:rsidP="00FF7728">
      <w:pPr>
        <w:jc w:val="center"/>
        <w:rPr>
          <w:rFonts w:asciiTheme="minorHAnsi" w:hAnsiTheme="minorHAnsi" w:cstheme="minorHAnsi"/>
          <w:color w:val="FF0000"/>
          <w:sz w:val="36"/>
          <w:szCs w:val="36"/>
        </w:rPr>
      </w:pPr>
      <w:r w:rsidRPr="00C115F7">
        <w:rPr>
          <w:rFonts w:asciiTheme="minorHAnsi" w:hAnsiTheme="minorHAnsi" w:cstheme="minorHAnsi"/>
          <w:b/>
          <w:color w:val="FF0000"/>
          <w:sz w:val="40"/>
        </w:rPr>
        <w:t>Sergio M</w:t>
      </w:r>
      <w:r w:rsidR="003F0BA9" w:rsidRPr="00C115F7">
        <w:rPr>
          <w:rFonts w:asciiTheme="minorHAnsi" w:hAnsiTheme="minorHAnsi" w:cstheme="minorHAnsi"/>
          <w:b/>
          <w:color w:val="FF0000"/>
          <w:sz w:val="40"/>
        </w:rPr>
        <w:t>a</w:t>
      </w:r>
      <w:r w:rsidRPr="00C115F7">
        <w:rPr>
          <w:rFonts w:asciiTheme="minorHAnsi" w:hAnsiTheme="minorHAnsi" w:cstheme="minorHAnsi"/>
          <w:b/>
          <w:color w:val="FF0000"/>
          <w:sz w:val="40"/>
        </w:rPr>
        <w:t xml:space="preserve">rchionne </w:t>
      </w:r>
      <w:proofErr w:type="gramStart"/>
      <w:r w:rsidR="005B0524" w:rsidRPr="00076DEB">
        <w:rPr>
          <w:rFonts w:asciiTheme="minorHAnsi" w:hAnsiTheme="minorHAnsi" w:cstheme="minorHAnsi"/>
          <w:b/>
          <w:bCs/>
          <w:color w:val="FF0000"/>
          <w:sz w:val="40"/>
          <w:szCs w:val="40"/>
        </w:rPr>
        <w:t>è….</w:t>
      </w:r>
      <w:proofErr w:type="gramEnd"/>
      <w:r w:rsidR="00666489">
        <w:rPr>
          <w:rFonts w:asciiTheme="minorHAnsi" w:hAnsiTheme="minorHAnsi" w:cstheme="minorHAnsi"/>
          <w:b/>
          <w:color w:val="FF0000"/>
          <w:sz w:val="40"/>
        </w:rPr>
        <w:t>i</w:t>
      </w:r>
      <w:r w:rsidR="00781C16" w:rsidRPr="00C115F7">
        <w:rPr>
          <w:rFonts w:asciiTheme="minorHAnsi" w:hAnsiTheme="minorHAnsi" w:cstheme="minorHAnsi"/>
          <w:b/>
          <w:color w:val="FF0000"/>
          <w:sz w:val="40"/>
        </w:rPr>
        <w:t>nnocente</w:t>
      </w:r>
    </w:p>
    <w:p w14:paraId="647D9FE5" w14:textId="0D487BF7" w:rsidR="00781C16" w:rsidRPr="003B7859" w:rsidRDefault="00B41A08" w:rsidP="00B41A08">
      <w:pPr>
        <w:rPr>
          <w:rFonts w:asciiTheme="minorHAnsi" w:hAnsiTheme="minorHAnsi" w:cstheme="minorHAnsi"/>
          <w:color w:val="FF0000"/>
          <w:sz w:val="20"/>
          <w:szCs w:val="20"/>
        </w:rPr>
      </w:pPr>
      <w:r w:rsidRPr="003B7859">
        <w:rPr>
          <w:rFonts w:asciiTheme="minorHAnsi" w:hAnsiTheme="minorHAnsi" w:cstheme="minorHAnsi"/>
          <w:sz w:val="32"/>
          <w:szCs w:val="32"/>
        </w:rPr>
        <w:t xml:space="preserve">                                       </w:t>
      </w:r>
    </w:p>
    <w:p w14:paraId="31B4F01F" w14:textId="4D8ED2B8" w:rsidR="005B0524" w:rsidRDefault="005B0524" w:rsidP="00076DEB">
      <w:pPr>
        <w:spacing w:line="276" w:lineRule="auto"/>
        <w:jc w:val="center"/>
        <w:rPr>
          <w:rFonts w:asciiTheme="minorHAnsi" w:hAnsiTheme="minorHAnsi" w:cstheme="minorHAnsi"/>
          <w:b/>
          <w:i/>
          <w:iCs/>
          <w:color w:val="000000" w:themeColor="text1"/>
          <w:sz w:val="28"/>
          <w:szCs w:val="28"/>
        </w:rPr>
      </w:pPr>
      <w:bookmarkStart w:id="0" w:name="_Hlk187341332"/>
      <w:bookmarkStart w:id="1" w:name="_Hlk158650959"/>
      <w:r>
        <w:rPr>
          <w:rFonts w:asciiTheme="minorHAnsi" w:hAnsiTheme="minorHAnsi" w:cstheme="minorHAnsi"/>
          <w:b/>
          <w:i/>
          <w:iCs/>
          <w:color w:val="000000" w:themeColor="text1"/>
          <w:sz w:val="28"/>
          <w:szCs w:val="28"/>
        </w:rPr>
        <w:t>Così ha votato il pubblico, nel ruolo di giuria popolare, al termine del processo a Sergio Marchionne in scena ieri sera al Teatro Filodrammatici di Milano.</w:t>
      </w:r>
    </w:p>
    <w:p w14:paraId="7C0E34A0" w14:textId="77777777" w:rsidR="005B0524" w:rsidRPr="0087694E" w:rsidRDefault="005B0524" w:rsidP="005B0524">
      <w:pPr>
        <w:spacing w:line="276" w:lineRule="auto"/>
        <w:jc w:val="both"/>
        <w:rPr>
          <w:rFonts w:asciiTheme="minorHAnsi" w:hAnsiTheme="minorHAnsi" w:cstheme="minorHAnsi"/>
          <w:b/>
          <w:i/>
          <w:iCs/>
          <w:color w:val="000000" w:themeColor="text1"/>
          <w:sz w:val="28"/>
          <w:szCs w:val="28"/>
        </w:rPr>
      </w:pPr>
    </w:p>
    <w:p w14:paraId="4FA90B70" w14:textId="4F2ACFEB" w:rsidR="005B0524" w:rsidRPr="00076DEB" w:rsidRDefault="005B0524" w:rsidP="00C115F7">
      <w:pPr>
        <w:widowControl/>
        <w:autoSpaceDE/>
        <w:autoSpaceDN/>
        <w:jc w:val="both"/>
        <w:rPr>
          <w:rFonts w:asciiTheme="minorHAnsi" w:hAnsiTheme="minorHAnsi" w:cstheme="minorHAnsi"/>
          <w:b/>
          <w:bCs/>
          <w:color w:val="222A35" w:themeColor="text2" w:themeShade="80"/>
        </w:rPr>
      </w:pPr>
      <w:bookmarkStart w:id="2" w:name="_Hlk211957299"/>
      <w:r w:rsidRPr="00076DEB">
        <w:rPr>
          <w:rFonts w:asciiTheme="minorHAnsi" w:hAnsiTheme="minorHAnsi" w:cstheme="minorHAnsi"/>
          <w:color w:val="222A35" w:themeColor="text2" w:themeShade="80"/>
        </w:rPr>
        <w:t xml:space="preserve">Si è aperta </w:t>
      </w:r>
      <w:r w:rsidR="00666489">
        <w:rPr>
          <w:rFonts w:asciiTheme="minorHAnsi" w:hAnsiTheme="minorHAnsi" w:cstheme="minorHAnsi"/>
          <w:color w:val="222A35" w:themeColor="text2" w:themeShade="80"/>
        </w:rPr>
        <w:t>lunedì</w:t>
      </w:r>
      <w:r w:rsidRPr="00076DEB">
        <w:rPr>
          <w:rFonts w:asciiTheme="minorHAnsi" w:hAnsiTheme="minorHAnsi" w:cstheme="minorHAnsi"/>
          <w:color w:val="222A35" w:themeColor="text2" w:themeShade="80"/>
        </w:rPr>
        <w:t xml:space="preserve"> sera la ventesima </w:t>
      </w:r>
      <w:proofErr w:type="gramStart"/>
      <w:r w:rsidR="009271D6">
        <w:rPr>
          <w:rFonts w:asciiTheme="minorHAnsi" w:hAnsiTheme="minorHAnsi" w:cstheme="minorHAnsi"/>
          <w:color w:val="222A35" w:themeColor="text2" w:themeShade="80"/>
        </w:rPr>
        <w:t xml:space="preserve">edizione </w:t>
      </w:r>
      <w:r w:rsidRPr="00076DEB">
        <w:rPr>
          <w:rFonts w:asciiTheme="minorHAnsi" w:hAnsiTheme="minorHAnsi" w:cstheme="minorHAnsi"/>
          <w:color w:val="222A35" w:themeColor="text2" w:themeShade="80"/>
        </w:rPr>
        <w:t xml:space="preserve"> de</w:t>
      </w:r>
      <w:proofErr w:type="gramEnd"/>
      <w:r w:rsidRPr="00076DEB">
        <w:rPr>
          <w:rFonts w:asciiTheme="minorHAnsi" w:hAnsiTheme="minorHAnsi" w:cstheme="minorHAnsi"/>
          <w:color w:val="222A35" w:themeColor="text2" w:themeShade="80"/>
        </w:rPr>
        <w:t xml:space="preserve"> </w:t>
      </w:r>
      <w:r w:rsidR="006B5475" w:rsidRPr="00076DEB">
        <w:rPr>
          <w:rFonts w:asciiTheme="minorHAnsi" w:hAnsiTheme="minorHAnsi" w:cstheme="minorHAnsi"/>
          <w:b/>
          <w:bCs/>
          <w:i/>
          <w:iCs/>
          <w:color w:val="222A35" w:themeColor="text2" w:themeShade="80"/>
        </w:rPr>
        <w:t>L</w:t>
      </w:r>
      <w:r w:rsidR="00B41A08" w:rsidRPr="00076DEB">
        <w:rPr>
          <w:rFonts w:asciiTheme="minorHAnsi" w:hAnsiTheme="minorHAnsi" w:cstheme="minorHAnsi"/>
          <w:b/>
          <w:bCs/>
          <w:i/>
          <w:iCs/>
          <w:color w:val="222A35" w:themeColor="text2" w:themeShade="80"/>
        </w:rPr>
        <w:t>a Storia a Processo</w:t>
      </w:r>
      <w:r w:rsidR="00B41A08" w:rsidRPr="00076DEB">
        <w:rPr>
          <w:rFonts w:asciiTheme="minorHAnsi" w:hAnsiTheme="minorHAnsi" w:cstheme="minorHAnsi"/>
          <w:color w:val="222A35" w:themeColor="text2" w:themeShade="80"/>
        </w:rPr>
        <w:t xml:space="preserve">, il </w:t>
      </w:r>
      <w:r w:rsidR="00C87BE6" w:rsidRPr="00076DEB">
        <w:rPr>
          <w:rFonts w:asciiTheme="minorHAnsi" w:hAnsiTheme="minorHAnsi" w:cstheme="minorHAnsi"/>
          <w:color w:val="222A35" w:themeColor="text2" w:themeShade="80"/>
        </w:rPr>
        <w:t>format ideato e curato</w:t>
      </w:r>
      <w:r w:rsidR="00B41A08" w:rsidRPr="00076DEB">
        <w:rPr>
          <w:rFonts w:asciiTheme="minorHAnsi" w:hAnsiTheme="minorHAnsi" w:cstheme="minorHAnsi"/>
          <w:color w:val="222A35" w:themeColor="text2" w:themeShade="80"/>
        </w:rPr>
        <w:t xml:space="preserve"> da </w:t>
      </w:r>
      <w:r w:rsidR="00C87BE6" w:rsidRPr="00076DEB">
        <w:rPr>
          <w:rFonts w:asciiTheme="minorHAnsi" w:hAnsiTheme="minorHAnsi" w:cstheme="minorHAnsi"/>
          <w:color w:val="222A35" w:themeColor="text2" w:themeShade="80"/>
        </w:rPr>
        <w:t>a</w:t>
      </w:r>
      <w:r w:rsidR="00EB7260" w:rsidRPr="00076DEB">
        <w:rPr>
          <w:rFonts w:asciiTheme="minorHAnsi" w:hAnsiTheme="minorHAnsi" w:cstheme="minorHAnsi"/>
          <w:color w:val="222A35" w:themeColor="text2" w:themeShade="80"/>
        </w:rPr>
        <w:t xml:space="preserve"> </w:t>
      </w:r>
      <w:r w:rsidR="00EB7260" w:rsidRPr="00076DEB">
        <w:rPr>
          <w:rFonts w:asciiTheme="minorHAnsi" w:hAnsiTheme="minorHAnsi" w:cstheme="minorHAnsi"/>
          <w:b/>
          <w:bCs/>
          <w:color w:val="222A35" w:themeColor="text2" w:themeShade="80"/>
        </w:rPr>
        <w:t>Elisa Greco</w:t>
      </w:r>
      <w:bookmarkEnd w:id="0"/>
      <w:r w:rsidR="00666489">
        <w:rPr>
          <w:rFonts w:asciiTheme="minorHAnsi" w:hAnsiTheme="minorHAnsi" w:cstheme="minorHAnsi"/>
          <w:b/>
          <w:bCs/>
          <w:color w:val="222A35" w:themeColor="text2" w:themeShade="80"/>
        </w:rPr>
        <w:t>.</w:t>
      </w:r>
    </w:p>
    <w:p w14:paraId="1B17C4EF" w14:textId="77777777" w:rsidR="005B0524" w:rsidRPr="00076DEB" w:rsidRDefault="005B0524" w:rsidP="00C115F7">
      <w:pPr>
        <w:widowControl/>
        <w:autoSpaceDE/>
        <w:autoSpaceDN/>
        <w:jc w:val="both"/>
        <w:rPr>
          <w:rFonts w:asciiTheme="minorHAnsi" w:hAnsiTheme="minorHAnsi" w:cstheme="minorHAnsi"/>
          <w:color w:val="222A35" w:themeColor="text2" w:themeShade="80"/>
          <w:sz w:val="12"/>
          <w:szCs w:val="12"/>
        </w:rPr>
      </w:pPr>
    </w:p>
    <w:p w14:paraId="73FC7DD9" w14:textId="2AE07250" w:rsidR="005B0524" w:rsidRDefault="00666489" w:rsidP="00C115F7">
      <w:pPr>
        <w:widowControl/>
        <w:autoSpaceDE/>
        <w:autoSpaceDN/>
        <w:jc w:val="both"/>
        <w:rPr>
          <w:rFonts w:asciiTheme="minorHAnsi" w:hAnsiTheme="minorHAnsi" w:cstheme="minorHAnsi"/>
          <w:color w:val="222A35" w:themeColor="text2" w:themeShade="80"/>
        </w:rPr>
      </w:pPr>
      <w:r>
        <w:rPr>
          <w:rFonts w:asciiTheme="minorHAnsi" w:hAnsiTheme="minorHAnsi" w:cstheme="minorHAnsi"/>
          <w:color w:val="222A35" w:themeColor="text2" w:themeShade="80"/>
        </w:rPr>
        <w:t>In un</w:t>
      </w:r>
      <w:r w:rsidR="006B5475" w:rsidRPr="00076DEB">
        <w:rPr>
          <w:rFonts w:asciiTheme="minorHAnsi" w:hAnsiTheme="minorHAnsi" w:cstheme="minorHAnsi"/>
          <w:color w:val="222A35" w:themeColor="text2" w:themeShade="80"/>
        </w:rPr>
        <w:t xml:space="preserve"> </w:t>
      </w:r>
      <w:r w:rsidR="006B5475" w:rsidRPr="00076DEB">
        <w:rPr>
          <w:rFonts w:asciiTheme="minorHAnsi" w:hAnsiTheme="minorHAnsi" w:cstheme="minorHAnsi"/>
          <w:b/>
          <w:bCs/>
          <w:color w:val="222A35" w:themeColor="text2" w:themeShade="80"/>
        </w:rPr>
        <w:t xml:space="preserve">Teatro dei </w:t>
      </w:r>
      <w:r w:rsidR="00EB7260" w:rsidRPr="00076DEB">
        <w:rPr>
          <w:rFonts w:asciiTheme="minorHAnsi" w:hAnsiTheme="minorHAnsi" w:cstheme="minorHAnsi"/>
          <w:b/>
          <w:bCs/>
          <w:color w:val="222A35" w:themeColor="text2" w:themeShade="80"/>
        </w:rPr>
        <w:t>Filodrammatici</w:t>
      </w:r>
      <w:r w:rsidR="00EB7260" w:rsidRPr="00076DEB">
        <w:rPr>
          <w:rFonts w:asciiTheme="minorHAnsi" w:hAnsiTheme="minorHAnsi" w:cstheme="minorHAnsi"/>
          <w:color w:val="222A35" w:themeColor="text2" w:themeShade="80"/>
        </w:rPr>
        <w:t xml:space="preserve"> di </w:t>
      </w:r>
      <w:r w:rsidR="00EB7260" w:rsidRPr="00076DEB">
        <w:rPr>
          <w:rFonts w:asciiTheme="minorHAnsi" w:hAnsiTheme="minorHAnsi" w:cstheme="minorHAnsi"/>
          <w:b/>
          <w:bCs/>
          <w:color w:val="222A35" w:themeColor="text2" w:themeShade="80"/>
        </w:rPr>
        <w:t>Milano</w:t>
      </w:r>
      <w:r w:rsidR="005B0524" w:rsidRPr="00076DEB">
        <w:rPr>
          <w:rFonts w:asciiTheme="minorHAnsi" w:hAnsiTheme="minorHAnsi" w:cstheme="minorHAnsi"/>
          <w:color w:val="222A35" w:themeColor="text2" w:themeShade="80"/>
        </w:rPr>
        <w:t>, gremito in ogni ordine di posti</w:t>
      </w:r>
      <w:r>
        <w:rPr>
          <w:rFonts w:asciiTheme="minorHAnsi" w:hAnsiTheme="minorHAnsi" w:cstheme="minorHAnsi"/>
          <w:color w:val="222A35" w:themeColor="text2" w:themeShade="80"/>
        </w:rPr>
        <w:t>,</w:t>
      </w:r>
      <w:r w:rsidR="005B0524" w:rsidRPr="00076DEB">
        <w:rPr>
          <w:rFonts w:asciiTheme="minorHAnsi" w:hAnsiTheme="minorHAnsi" w:cstheme="minorHAnsi"/>
          <w:color w:val="222A35" w:themeColor="text2" w:themeShade="80"/>
        </w:rPr>
        <w:t xml:space="preserve"> </w:t>
      </w:r>
      <w:r>
        <w:rPr>
          <w:rFonts w:asciiTheme="minorHAnsi" w:hAnsiTheme="minorHAnsi" w:cstheme="minorHAnsi"/>
          <w:color w:val="222A35" w:themeColor="text2" w:themeShade="80"/>
        </w:rPr>
        <w:t xml:space="preserve">la giuria popolare </w:t>
      </w:r>
      <w:r w:rsidR="005B0524" w:rsidRPr="00076DEB">
        <w:rPr>
          <w:rFonts w:asciiTheme="minorHAnsi" w:hAnsiTheme="minorHAnsi" w:cstheme="minorHAnsi"/>
          <w:color w:val="222A35" w:themeColor="text2" w:themeShade="80"/>
        </w:rPr>
        <w:t xml:space="preserve">ha decretato l’assoluzione di un manager italiano tanto discusso quanto unico come Sergio Marchionne. </w:t>
      </w:r>
      <w:r>
        <w:rPr>
          <w:rFonts w:asciiTheme="minorHAnsi" w:hAnsiTheme="minorHAnsi" w:cstheme="minorHAnsi"/>
          <w:color w:val="222A35" w:themeColor="text2" w:themeShade="80"/>
        </w:rPr>
        <w:t>U</w:t>
      </w:r>
      <w:r w:rsidR="005B0524" w:rsidRPr="00076DEB">
        <w:rPr>
          <w:rFonts w:asciiTheme="minorHAnsi" w:hAnsiTheme="minorHAnsi" w:cstheme="minorHAnsi"/>
          <w:color w:val="222A35" w:themeColor="text2" w:themeShade="80"/>
        </w:rPr>
        <w:t xml:space="preserve">n </w:t>
      </w:r>
      <w:r>
        <w:rPr>
          <w:rFonts w:asciiTheme="minorHAnsi" w:hAnsiTheme="minorHAnsi" w:cstheme="minorHAnsi"/>
          <w:color w:val="222A35" w:themeColor="text2" w:themeShade="80"/>
        </w:rPr>
        <w:t>verdetto</w:t>
      </w:r>
      <w:r w:rsidR="005B0524" w:rsidRPr="00076DEB">
        <w:rPr>
          <w:rFonts w:asciiTheme="minorHAnsi" w:hAnsiTheme="minorHAnsi" w:cstheme="minorHAnsi"/>
          <w:color w:val="222A35" w:themeColor="text2" w:themeShade="80"/>
        </w:rPr>
        <w:t xml:space="preserve"> notevolmente a favore della sua innocenza arrivato al termine di un dibatti</w:t>
      </w:r>
      <w:r>
        <w:rPr>
          <w:rFonts w:asciiTheme="minorHAnsi" w:hAnsiTheme="minorHAnsi" w:cstheme="minorHAnsi"/>
          <w:color w:val="222A35" w:themeColor="text2" w:themeShade="80"/>
        </w:rPr>
        <w:t>mento</w:t>
      </w:r>
      <w:r w:rsidR="005B0524" w:rsidRPr="00076DEB">
        <w:rPr>
          <w:rFonts w:asciiTheme="minorHAnsi" w:hAnsiTheme="minorHAnsi" w:cstheme="minorHAnsi"/>
          <w:color w:val="222A35" w:themeColor="text2" w:themeShade="80"/>
        </w:rPr>
        <w:t xml:space="preserve"> che ha destato grande interesse per la grande attualità dei temi che, soprattutto la sua avventura in F</w:t>
      </w:r>
      <w:r>
        <w:rPr>
          <w:rFonts w:asciiTheme="minorHAnsi" w:hAnsiTheme="minorHAnsi" w:cstheme="minorHAnsi"/>
          <w:color w:val="222A35" w:themeColor="text2" w:themeShade="80"/>
        </w:rPr>
        <w:t>IAT</w:t>
      </w:r>
      <w:r w:rsidR="005B0524" w:rsidRPr="00076DEB">
        <w:rPr>
          <w:rFonts w:asciiTheme="minorHAnsi" w:hAnsiTheme="minorHAnsi" w:cstheme="minorHAnsi"/>
          <w:color w:val="222A35" w:themeColor="text2" w:themeShade="80"/>
        </w:rPr>
        <w:t>, ha messo in luce.</w:t>
      </w:r>
    </w:p>
    <w:p w14:paraId="38636FA0" w14:textId="77777777" w:rsidR="00841881" w:rsidRPr="00841881" w:rsidRDefault="00841881" w:rsidP="00C115F7">
      <w:pPr>
        <w:widowControl/>
        <w:autoSpaceDE/>
        <w:autoSpaceDN/>
        <w:jc w:val="both"/>
        <w:rPr>
          <w:rFonts w:asciiTheme="minorHAnsi" w:hAnsiTheme="minorHAnsi" w:cstheme="minorHAnsi"/>
          <w:color w:val="222A35" w:themeColor="text2" w:themeShade="80"/>
          <w:sz w:val="12"/>
          <w:szCs w:val="12"/>
        </w:rPr>
      </w:pPr>
    </w:p>
    <w:p w14:paraId="7156E51F" w14:textId="415E4896" w:rsidR="00841881" w:rsidRPr="00841881" w:rsidRDefault="00841881" w:rsidP="00841881">
      <w:pPr>
        <w:jc w:val="both"/>
        <w:rPr>
          <w:rFonts w:asciiTheme="minorHAnsi" w:hAnsiTheme="minorHAnsi" w:cstheme="minorHAnsi"/>
          <w:i/>
          <w:iCs/>
          <w:color w:val="222A35" w:themeColor="text2" w:themeShade="80"/>
        </w:rPr>
      </w:pPr>
      <w:r w:rsidRPr="00841881">
        <w:rPr>
          <w:rFonts w:asciiTheme="minorHAnsi" w:hAnsiTheme="minorHAnsi" w:cstheme="minorHAnsi"/>
          <w:i/>
          <w:iCs/>
          <w:color w:val="222A35" w:themeColor="text2" w:themeShade="80"/>
        </w:rPr>
        <w:t>“Oltre il verdetto</w:t>
      </w:r>
      <w:r w:rsidR="009271D6">
        <w:rPr>
          <w:rFonts w:asciiTheme="minorHAnsi" w:hAnsiTheme="minorHAnsi" w:cstheme="minorHAnsi"/>
          <w:i/>
          <w:iCs/>
          <w:color w:val="222A35" w:themeColor="text2" w:themeShade="80"/>
        </w:rPr>
        <w:t xml:space="preserve">.! </w:t>
      </w:r>
      <w:r w:rsidRPr="00841881">
        <w:rPr>
          <w:rFonts w:asciiTheme="minorHAnsi" w:hAnsiTheme="minorHAnsi" w:cstheme="minorHAnsi"/>
          <w:i/>
          <w:iCs/>
          <w:color w:val="222A35" w:themeColor="text2" w:themeShade="80"/>
        </w:rPr>
        <w:t xml:space="preserve"> </w:t>
      </w:r>
      <w:r w:rsidR="009271D6">
        <w:rPr>
          <w:rFonts w:asciiTheme="minorHAnsi" w:hAnsiTheme="minorHAnsi" w:cstheme="minorHAnsi"/>
          <w:i/>
          <w:iCs/>
          <w:color w:val="222A35" w:themeColor="text2" w:themeShade="80"/>
        </w:rPr>
        <w:t>E</w:t>
      </w:r>
      <w:r w:rsidRPr="00841881">
        <w:rPr>
          <w:rFonts w:asciiTheme="minorHAnsi" w:hAnsiTheme="minorHAnsi" w:cstheme="minorHAnsi"/>
          <w:i/>
          <w:iCs/>
          <w:color w:val="222A35" w:themeColor="text2" w:themeShade="80"/>
        </w:rPr>
        <w:t xml:space="preserve">ra questa la provocazione che volevo lanciare con </w:t>
      </w:r>
      <w:proofErr w:type="gramStart"/>
      <w:r w:rsidR="009271D6">
        <w:rPr>
          <w:rFonts w:asciiTheme="minorHAnsi" w:hAnsiTheme="minorHAnsi" w:cstheme="minorHAnsi"/>
          <w:i/>
          <w:iCs/>
          <w:color w:val="222A35" w:themeColor="text2" w:themeShade="80"/>
        </w:rPr>
        <w:t xml:space="preserve">il </w:t>
      </w:r>
      <w:r w:rsidRPr="00841881">
        <w:rPr>
          <w:rFonts w:asciiTheme="minorHAnsi" w:hAnsiTheme="minorHAnsi" w:cstheme="minorHAnsi"/>
          <w:i/>
          <w:iCs/>
          <w:color w:val="222A35" w:themeColor="text2" w:themeShade="80"/>
        </w:rPr>
        <w:t xml:space="preserve"> processo</w:t>
      </w:r>
      <w:proofErr w:type="gramEnd"/>
      <w:r w:rsidR="009271D6">
        <w:rPr>
          <w:rFonts w:asciiTheme="minorHAnsi" w:hAnsiTheme="minorHAnsi" w:cstheme="minorHAnsi"/>
          <w:i/>
          <w:iCs/>
          <w:color w:val="222A35" w:themeColor="text2" w:themeShade="80"/>
        </w:rPr>
        <w:t xml:space="preserve"> a Sergio </w:t>
      </w:r>
      <w:proofErr w:type="gramStart"/>
      <w:r w:rsidR="009271D6">
        <w:rPr>
          <w:rFonts w:asciiTheme="minorHAnsi" w:hAnsiTheme="minorHAnsi" w:cstheme="minorHAnsi"/>
          <w:i/>
          <w:iCs/>
          <w:color w:val="222A35" w:themeColor="text2" w:themeShade="80"/>
        </w:rPr>
        <w:t xml:space="preserve">Marchionne </w:t>
      </w:r>
      <w:r w:rsidRPr="00841881">
        <w:rPr>
          <w:rFonts w:asciiTheme="minorHAnsi" w:hAnsiTheme="minorHAnsi" w:cstheme="minorHAnsi"/>
          <w:i/>
          <w:iCs/>
          <w:color w:val="222A35" w:themeColor="text2" w:themeShade="80"/>
        </w:rPr>
        <w:t xml:space="preserve"> </w:t>
      </w:r>
      <w:r w:rsidRPr="00841881">
        <w:rPr>
          <w:rFonts w:asciiTheme="minorHAnsi" w:hAnsiTheme="minorHAnsi" w:cstheme="minorHAnsi"/>
          <w:color w:val="222A35" w:themeColor="text2" w:themeShade="80"/>
        </w:rPr>
        <w:t>–</w:t>
      </w:r>
      <w:proofErr w:type="gramEnd"/>
      <w:r w:rsidRPr="00841881">
        <w:rPr>
          <w:rFonts w:asciiTheme="minorHAnsi" w:hAnsiTheme="minorHAnsi" w:cstheme="minorHAnsi"/>
          <w:color w:val="222A35" w:themeColor="text2" w:themeShade="80"/>
        </w:rPr>
        <w:t xml:space="preserve"> ha commentato </w:t>
      </w:r>
      <w:r w:rsidRPr="009271D6">
        <w:rPr>
          <w:rFonts w:asciiTheme="minorHAnsi" w:hAnsiTheme="minorHAnsi" w:cstheme="minorHAnsi"/>
          <w:b/>
          <w:bCs/>
          <w:color w:val="222A35" w:themeColor="text2" w:themeShade="80"/>
        </w:rPr>
        <w:t>Elisa Greco,</w:t>
      </w:r>
      <w:r w:rsidRPr="00841881">
        <w:rPr>
          <w:rFonts w:asciiTheme="minorHAnsi" w:hAnsiTheme="minorHAnsi" w:cstheme="minorHAnsi"/>
          <w:color w:val="222A35" w:themeColor="text2" w:themeShade="80"/>
        </w:rPr>
        <w:t xml:space="preserve"> ideatrice e curatrice del format-</w:t>
      </w:r>
      <w:r w:rsidR="009271D6">
        <w:rPr>
          <w:rFonts w:asciiTheme="minorHAnsi" w:hAnsiTheme="minorHAnsi" w:cstheme="minorHAnsi"/>
          <w:color w:val="222A35" w:themeColor="text2" w:themeShade="80"/>
        </w:rPr>
        <w:t xml:space="preserve"> </w:t>
      </w:r>
      <w:r w:rsidR="009271D6" w:rsidRPr="002B7381">
        <w:rPr>
          <w:rFonts w:asciiTheme="minorHAnsi" w:hAnsiTheme="minorHAnsi" w:cstheme="minorHAnsi"/>
          <w:i/>
          <w:iCs/>
          <w:color w:val="222A35" w:themeColor="text2" w:themeShade="80"/>
        </w:rPr>
        <w:t>Il processo come</w:t>
      </w:r>
      <w:r w:rsidR="009271D6">
        <w:rPr>
          <w:rFonts w:asciiTheme="minorHAnsi" w:hAnsiTheme="minorHAnsi" w:cstheme="minorHAnsi"/>
          <w:color w:val="222A35" w:themeColor="text2" w:themeShade="80"/>
        </w:rPr>
        <w:t xml:space="preserve"> </w:t>
      </w:r>
      <w:r w:rsidRPr="00841881">
        <w:rPr>
          <w:rFonts w:asciiTheme="minorHAnsi" w:hAnsiTheme="minorHAnsi" w:cstheme="minorHAnsi"/>
          <w:i/>
          <w:iCs/>
          <w:color w:val="222A35" w:themeColor="text2" w:themeShade="80"/>
        </w:rPr>
        <w:t xml:space="preserve">occasione </w:t>
      </w:r>
      <w:proofErr w:type="gramStart"/>
      <w:r w:rsidR="009271D6">
        <w:rPr>
          <w:rFonts w:asciiTheme="minorHAnsi" w:hAnsiTheme="minorHAnsi" w:cstheme="minorHAnsi"/>
          <w:i/>
          <w:iCs/>
          <w:color w:val="222A35" w:themeColor="text2" w:themeShade="80"/>
        </w:rPr>
        <w:t xml:space="preserve">per </w:t>
      </w:r>
      <w:r w:rsidRPr="00841881">
        <w:rPr>
          <w:rFonts w:asciiTheme="minorHAnsi" w:hAnsiTheme="minorHAnsi" w:cstheme="minorHAnsi"/>
          <w:i/>
          <w:iCs/>
          <w:color w:val="222A35" w:themeColor="text2" w:themeShade="80"/>
        </w:rPr>
        <w:t xml:space="preserve"> ripercorrere</w:t>
      </w:r>
      <w:proofErr w:type="gramEnd"/>
      <w:r w:rsidRPr="00841881">
        <w:rPr>
          <w:rFonts w:asciiTheme="minorHAnsi" w:hAnsiTheme="minorHAnsi" w:cstheme="minorHAnsi"/>
          <w:i/>
          <w:iCs/>
          <w:color w:val="222A35" w:themeColor="text2" w:themeShade="80"/>
        </w:rPr>
        <w:t xml:space="preserve"> con testimonianze dirette e contributi significativi la figura di uno dei più emblematici manager del nostro periodo recente e che appare quasi dimenticato”</w:t>
      </w:r>
    </w:p>
    <w:p w14:paraId="750B4CFC" w14:textId="77777777" w:rsidR="005B0524" w:rsidRPr="00076DEB" w:rsidRDefault="005B0524" w:rsidP="00C115F7">
      <w:pPr>
        <w:widowControl/>
        <w:autoSpaceDE/>
        <w:autoSpaceDN/>
        <w:jc w:val="both"/>
        <w:rPr>
          <w:rFonts w:asciiTheme="minorHAnsi" w:hAnsiTheme="minorHAnsi" w:cstheme="minorHAnsi"/>
          <w:color w:val="222A35" w:themeColor="text2" w:themeShade="80"/>
          <w:sz w:val="12"/>
          <w:szCs w:val="12"/>
        </w:rPr>
      </w:pPr>
    </w:p>
    <w:p w14:paraId="57759F5E" w14:textId="0DD2E724" w:rsidR="005B0524" w:rsidRPr="00076DEB" w:rsidRDefault="005B0524" w:rsidP="005B0524">
      <w:pPr>
        <w:jc w:val="both"/>
        <w:rPr>
          <w:rFonts w:asciiTheme="minorHAnsi" w:hAnsiTheme="minorHAnsi" w:cstheme="minorHAnsi"/>
          <w:color w:val="222A35" w:themeColor="text2" w:themeShade="80"/>
        </w:rPr>
      </w:pPr>
      <w:r w:rsidRPr="00076DEB">
        <w:rPr>
          <w:rFonts w:asciiTheme="minorHAnsi" w:hAnsiTheme="minorHAnsi" w:cstheme="minorHAnsi"/>
          <w:color w:val="222A35" w:themeColor="text2" w:themeShade="80"/>
        </w:rPr>
        <w:t xml:space="preserve">In apertura il Presidente della Corte </w:t>
      </w:r>
      <w:r w:rsidRPr="00076DEB">
        <w:rPr>
          <w:rFonts w:asciiTheme="minorHAnsi" w:eastAsiaTheme="minorHAnsi" w:hAnsiTheme="minorHAnsi" w:cstheme="minorHAnsi"/>
          <w:b/>
          <w:bCs/>
          <w:color w:val="222A35" w:themeColor="text2" w:themeShade="80"/>
          <w14:ligatures w14:val="none"/>
        </w:rPr>
        <w:t>Fabio Roia</w:t>
      </w:r>
      <w:r w:rsidRPr="00076DEB">
        <w:rPr>
          <w:rFonts w:asciiTheme="minorHAnsi" w:eastAsiaTheme="minorHAnsi" w:hAnsiTheme="minorHAnsi" w:cstheme="minorHAnsi"/>
          <w:color w:val="222A35" w:themeColor="text2" w:themeShade="80"/>
          <w14:ligatures w14:val="none"/>
        </w:rPr>
        <w:t xml:space="preserve">, attuale Presidente del Tribunale di Milano, ha lasciato spazio ad un’intensa testimonianza di un volto noto agli appassionati di motorsport, e non solo, </w:t>
      </w:r>
      <w:r w:rsidRPr="00076DEB">
        <w:rPr>
          <w:rFonts w:asciiTheme="minorHAnsi" w:eastAsiaTheme="minorHAnsi" w:hAnsiTheme="minorHAnsi" w:cstheme="minorHAnsi"/>
          <w:b/>
          <w:bCs/>
          <w:color w:val="222A35" w:themeColor="text2" w:themeShade="80"/>
          <w14:ligatures w14:val="none"/>
        </w:rPr>
        <w:t>Maurizio Arrivabene</w:t>
      </w:r>
      <w:r w:rsidRPr="00076DEB">
        <w:rPr>
          <w:rFonts w:asciiTheme="minorHAnsi" w:eastAsiaTheme="minorHAnsi" w:hAnsiTheme="minorHAnsi" w:cstheme="minorHAnsi"/>
          <w:color w:val="222A35" w:themeColor="text2" w:themeShade="80"/>
          <w14:ligatures w14:val="none"/>
        </w:rPr>
        <w:t xml:space="preserve"> Team </w:t>
      </w:r>
      <w:proofErr w:type="spellStart"/>
      <w:r w:rsidRPr="00076DEB">
        <w:rPr>
          <w:rFonts w:asciiTheme="minorHAnsi" w:eastAsiaTheme="minorHAnsi" w:hAnsiTheme="minorHAnsi" w:cstheme="minorHAnsi"/>
          <w:color w:val="222A35" w:themeColor="text2" w:themeShade="80"/>
          <w14:ligatures w14:val="none"/>
        </w:rPr>
        <w:t>Principal</w:t>
      </w:r>
      <w:proofErr w:type="spellEnd"/>
      <w:r w:rsidRPr="00076DEB">
        <w:rPr>
          <w:rFonts w:asciiTheme="minorHAnsi" w:eastAsiaTheme="minorHAnsi" w:hAnsiTheme="minorHAnsi" w:cstheme="minorHAnsi"/>
          <w:color w:val="222A35" w:themeColor="text2" w:themeShade="80"/>
          <w14:ligatures w14:val="none"/>
        </w:rPr>
        <w:t xml:space="preserve"> della Scuderia Ferrari di F1 dal 2014 al 2019, suo stretto collaboratore. Un intervento, il suo, ricco di aneddoti inediti e pervaso di una profonda stima non solo per il m</w:t>
      </w:r>
      <w:r w:rsidR="00666489">
        <w:rPr>
          <w:rFonts w:asciiTheme="minorHAnsi" w:eastAsiaTheme="minorHAnsi" w:hAnsiTheme="minorHAnsi" w:cstheme="minorHAnsi"/>
          <w:color w:val="222A35" w:themeColor="text2" w:themeShade="80"/>
          <w14:ligatures w14:val="none"/>
        </w:rPr>
        <w:t>a</w:t>
      </w:r>
      <w:r w:rsidRPr="00076DEB">
        <w:rPr>
          <w:rFonts w:asciiTheme="minorHAnsi" w:eastAsiaTheme="minorHAnsi" w:hAnsiTheme="minorHAnsi" w:cstheme="minorHAnsi"/>
          <w:color w:val="222A35" w:themeColor="text2" w:themeShade="80"/>
          <w14:ligatures w14:val="none"/>
        </w:rPr>
        <w:t>nager ma per l’uomo Sergio Marchionne persona</w:t>
      </w:r>
      <w:r w:rsidRPr="00666489">
        <w:rPr>
          <w:rFonts w:asciiTheme="minorHAnsi" w:eastAsiaTheme="minorHAnsi" w:hAnsiTheme="minorHAnsi" w:cstheme="minorHAnsi"/>
          <w:i/>
          <w:iCs/>
          <w:color w:val="222A35" w:themeColor="text2" w:themeShade="80"/>
          <w14:ligatures w14:val="none"/>
        </w:rPr>
        <w:t xml:space="preserve"> “dal carattere durissimo, ma capace di ragionare anche con il cuore</w:t>
      </w:r>
      <w:r w:rsidR="00421E67" w:rsidRPr="00666489">
        <w:rPr>
          <w:rFonts w:asciiTheme="minorHAnsi" w:eastAsiaTheme="minorHAnsi" w:hAnsiTheme="minorHAnsi" w:cstheme="minorHAnsi"/>
          <w:i/>
          <w:iCs/>
          <w:color w:val="222A35" w:themeColor="text2" w:themeShade="80"/>
          <w14:ligatures w14:val="none"/>
        </w:rPr>
        <w:t>, uno che annuncia un “fuoricampo” prima ancora di aver preso in mano la mazza</w:t>
      </w:r>
      <w:r w:rsidR="00666489" w:rsidRPr="00666489">
        <w:rPr>
          <w:rFonts w:asciiTheme="minorHAnsi" w:eastAsiaTheme="minorHAnsi" w:hAnsiTheme="minorHAnsi" w:cstheme="minorHAnsi"/>
          <w:i/>
          <w:iCs/>
          <w:color w:val="222A35" w:themeColor="text2" w:themeShade="80"/>
          <w14:ligatures w14:val="none"/>
        </w:rPr>
        <w:t xml:space="preserve"> da baseball</w:t>
      </w:r>
      <w:r w:rsidR="00421E67" w:rsidRPr="00666489">
        <w:rPr>
          <w:rFonts w:asciiTheme="minorHAnsi" w:eastAsiaTheme="minorHAnsi" w:hAnsiTheme="minorHAnsi" w:cstheme="minorHAnsi"/>
          <w:i/>
          <w:iCs/>
          <w:color w:val="222A35" w:themeColor="text2" w:themeShade="80"/>
          <w14:ligatures w14:val="none"/>
        </w:rPr>
        <w:t xml:space="preserve"> </w:t>
      </w:r>
      <w:r w:rsidR="00421E67" w:rsidRPr="00666489">
        <w:rPr>
          <w:rFonts w:asciiTheme="minorHAnsi" w:eastAsiaTheme="minorHAnsi" w:hAnsiTheme="minorHAnsi" w:cstheme="minorHAnsi"/>
          <w:color w:val="222A35" w:themeColor="text2" w:themeShade="80"/>
          <w14:ligatures w14:val="none"/>
        </w:rPr>
        <w:t>- confessa Arrivabene –</w:t>
      </w:r>
      <w:r w:rsidR="00421E67" w:rsidRPr="00666489">
        <w:rPr>
          <w:rFonts w:asciiTheme="minorHAnsi" w:eastAsiaTheme="minorHAnsi" w:hAnsiTheme="minorHAnsi" w:cstheme="minorHAnsi"/>
          <w:i/>
          <w:iCs/>
          <w:color w:val="222A35" w:themeColor="text2" w:themeShade="80"/>
          <w14:ligatures w14:val="none"/>
        </w:rPr>
        <w:t xml:space="preserve"> un uomo dal quale non potevi che rimanere affascinato</w:t>
      </w:r>
      <w:r w:rsidR="00666489" w:rsidRPr="00666489">
        <w:rPr>
          <w:rFonts w:asciiTheme="minorHAnsi" w:eastAsiaTheme="minorHAnsi" w:hAnsiTheme="minorHAnsi" w:cstheme="minorHAnsi"/>
          <w:i/>
          <w:iCs/>
          <w:color w:val="222A35" w:themeColor="text2" w:themeShade="80"/>
          <w14:ligatures w14:val="none"/>
        </w:rPr>
        <w:t>”</w:t>
      </w:r>
      <w:r w:rsidRPr="00666489">
        <w:rPr>
          <w:rFonts w:asciiTheme="minorHAnsi" w:eastAsiaTheme="minorHAnsi" w:hAnsiTheme="minorHAnsi" w:cstheme="minorHAnsi"/>
          <w:i/>
          <w:iCs/>
          <w:color w:val="222A35" w:themeColor="text2" w:themeShade="80"/>
          <w14:ligatures w14:val="none"/>
        </w:rPr>
        <w:t>.</w:t>
      </w:r>
      <w:r w:rsidRPr="00076DEB">
        <w:rPr>
          <w:rFonts w:asciiTheme="minorHAnsi" w:eastAsiaTheme="minorHAnsi" w:hAnsiTheme="minorHAnsi" w:cstheme="minorHAnsi"/>
          <w:color w:val="222A35" w:themeColor="text2" w:themeShade="80"/>
          <w14:ligatures w14:val="none"/>
        </w:rPr>
        <w:t xml:space="preserve"> </w:t>
      </w:r>
      <w:bookmarkEnd w:id="2"/>
      <w:r w:rsidR="0093623A">
        <w:rPr>
          <w:rFonts w:asciiTheme="minorHAnsi" w:eastAsiaTheme="minorHAnsi" w:hAnsiTheme="minorHAnsi" w:cstheme="minorHAnsi"/>
          <w:color w:val="222A35" w:themeColor="text2" w:themeShade="80"/>
          <w14:ligatures w14:val="none"/>
        </w:rPr>
        <w:t xml:space="preserve"> </w:t>
      </w:r>
      <w:r w:rsidR="00666489" w:rsidRPr="00076DEB">
        <w:rPr>
          <w:rFonts w:asciiTheme="minorHAnsi" w:hAnsiTheme="minorHAnsi" w:cstheme="minorHAnsi"/>
          <w:color w:val="222A35" w:themeColor="text2" w:themeShade="80"/>
        </w:rPr>
        <w:t xml:space="preserve">Sergio Marchionne </w:t>
      </w:r>
      <w:r w:rsidR="00421E67" w:rsidRPr="00076DEB">
        <w:rPr>
          <w:rFonts w:asciiTheme="minorHAnsi" w:hAnsiTheme="minorHAnsi" w:cstheme="minorHAnsi"/>
          <w:color w:val="222A35" w:themeColor="text2" w:themeShade="80"/>
        </w:rPr>
        <w:t xml:space="preserve">ha preso il comando del </w:t>
      </w:r>
      <w:r w:rsidRPr="005B0524">
        <w:rPr>
          <w:rFonts w:asciiTheme="minorHAnsi" w:hAnsiTheme="minorHAnsi" w:cstheme="minorHAnsi"/>
          <w:color w:val="222A35" w:themeColor="text2" w:themeShade="80"/>
        </w:rPr>
        <w:t>Gruppo Fiat,</w:t>
      </w:r>
      <w:r w:rsidR="00421E67" w:rsidRPr="00076DEB">
        <w:rPr>
          <w:rFonts w:asciiTheme="minorHAnsi" w:hAnsiTheme="minorHAnsi" w:cstheme="minorHAnsi"/>
          <w:color w:val="222A35" w:themeColor="text2" w:themeShade="80"/>
        </w:rPr>
        <w:t xml:space="preserve"> e</w:t>
      </w:r>
      <w:r w:rsidRPr="005B0524">
        <w:rPr>
          <w:rFonts w:asciiTheme="minorHAnsi" w:hAnsiTheme="minorHAnsi" w:cstheme="minorHAnsi"/>
          <w:color w:val="222A35" w:themeColor="text2" w:themeShade="80"/>
        </w:rPr>
        <w:t xml:space="preserve"> poi anche Fiat Auto</w:t>
      </w:r>
      <w:r w:rsidR="00421E67" w:rsidRPr="00076DEB">
        <w:rPr>
          <w:rFonts w:asciiTheme="minorHAnsi" w:hAnsiTheme="minorHAnsi" w:cstheme="minorHAnsi"/>
          <w:color w:val="222A35" w:themeColor="text2" w:themeShade="80"/>
        </w:rPr>
        <w:t xml:space="preserve">, in un momento critico, </w:t>
      </w:r>
      <w:r w:rsidR="00666489">
        <w:rPr>
          <w:rFonts w:asciiTheme="minorHAnsi" w:hAnsiTheme="minorHAnsi" w:cstheme="minorHAnsi"/>
          <w:color w:val="222A35" w:themeColor="text2" w:themeShade="80"/>
        </w:rPr>
        <w:t xml:space="preserve">quando era </w:t>
      </w:r>
      <w:r w:rsidR="00421E67" w:rsidRPr="00076DEB">
        <w:rPr>
          <w:rFonts w:asciiTheme="minorHAnsi" w:hAnsiTheme="minorHAnsi" w:cstheme="minorHAnsi"/>
          <w:color w:val="222A35" w:themeColor="text2" w:themeShade="80"/>
        </w:rPr>
        <w:t>sull’orlo del fallimento, un momento in cui n</w:t>
      </w:r>
      <w:r w:rsidRPr="005B0524">
        <w:rPr>
          <w:rFonts w:asciiTheme="minorHAnsi" w:hAnsiTheme="minorHAnsi" w:cstheme="minorHAnsi"/>
          <w:color w:val="222A35" w:themeColor="text2" w:themeShade="80"/>
        </w:rPr>
        <w:t>essuno voleva quella responsabilità</w:t>
      </w:r>
      <w:r w:rsidR="00421E67" w:rsidRPr="00076DEB">
        <w:rPr>
          <w:rFonts w:asciiTheme="minorHAnsi" w:hAnsiTheme="minorHAnsi" w:cstheme="minorHAnsi"/>
          <w:color w:val="222A35" w:themeColor="text2" w:themeShade="80"/>
        </w:rPr>
        <w:t xml:space="preserve">. Ma </w:t>
      </w:r>
      <w:r w:rsidR="00666489">
        <w:rPr>
          <w:rFonts w:asciiTheme="minorHAnsi" w:hAnsiTheme="minorHAnsi" w:cstheme="minorHAnsi"/>
          <w:color w:val="222A35" w:themeColor="text2" w:themeShade="80"/>
        </w:rPr>
        <w:t xml:space="preserve">lui </w:t>
      </w:r>
      <w:r w:rsidR="00421E67" w:rsidRPr="00076DEB">
        <w:rPr>
          <w:rFonts w:asciiTheme="minorHAnsi" w:hAnsiTheme="minorHAnsi" w:cstheme="minorHAnsi"/>
          <w:color w:val="222A35" w:themeColor="text2" w:themeShade="80"/>
        </w:rPr>
        <w:t xml:space="preserve">era fatto così </w:t>
      </w:r>
      <w:r w:rsidR="00421E67" w:rsidRPr="00666489">
        <w:rPr>
          <w:rFonts w:asciiTheme="minorHAnsi" w:hAnsiTheme="minorHAnsi" w:cstheme="minorHAnsi"/>
          <w:i/>
          <w:iCs/>
          <w:color w:val="222A35" w:themeColor="text2" w:themeShade="80"/>
        </w:rPr>
        <w:t>“amava le sfide e aveva il coraggio di fare ciò che altri neanche immaginavano”</w:t>
      </w:r>
      <w:r w:rsidR="00421E67" w:rsidRPr="00076DEB">
        <w:rPr>
          <w:rFonts w:asciiTheme="minorHAnsi" w:hAnsiTheme="minorHAnsi" w:cstheme="minorHAnsi"/>
          <w:color w:val="222A35" w:themeColor="text2" w:themeShade="80"/>
        </w:rPr>
        <w:t xml:space="preserve"> spiega Maurizio Arrivabene.</w:t>
      </w:r>
    </w:p>
    <w:p w14:paraId="7F5AB46C" w14:textId="77777777" w:rsidR="00421E67" w:rsidRPr="00076DEB" w:rsidRDefault="00421E67" w:rsidP="005B0524">
      <w:pPr>
        <w:jc w:val="both"/>
        <w:rPr>
          <w:rFonts w:asciiTheme="minorHAnsi" w:hAnsiTheme="minorHAnsi" w:cstheme="minorHAnsi"/>
          <w:color w:val="222A35" w:themeColor="text2" w:themeShade="80"/>
          <w:sz w:val="12"/>
          <w:szCs w:val="12"/>
        </w:rPr>
      </w:pPr>
    </w:p>
    <w:p w14:paraId="70791DC4" w14:textId="0B279C6D" w:rsidR="00CB1780" w:rsidRDefault="00CB1780" w:rsidP="005B0524">
      <w:pPr>
        <w:jc w:val="both"/>
        <w:rPr>
          <w:rFonts w:asciiTheme="minorHAnsi" w:eastAsiaTheme="minorHAnsi" w:hAnsiTheme="minorHAnsi" w:cstheme="minorHAnsi"/>
          <w:color w:val="222A35" w:themeColor="text2" w:themeShade="80"/>
          <w14:ligatures w14:val="none"/>
        </w:rPr>
      </w:pPr>
      <w:r>
        <w:rPr>
          <w:rFonts w:asciiTheme="minorHAnsi" w:eastAsiaTheme="minorHAnsi" w:hAnsiTheme="minorHAnsi" w:cstheme="minorHAnsi"/>
          <w:color w:val="222A35" w:themeColor="text2" w:themeShade="80"/>
          <w14:ligatures w14:val="none"/>
        </w:rPr>
        <w:t xml:space="preserve">Al </w:t>
      </w:r>
      <w:r w:rsidRPr="00076DEB">
        <w:rPr>
          <w:rFonts w:asciiTheme="minorHAnsi" w:eastAsiaTheme="minorHAnsi" w:hAnsiTheme="minorHAnsi" w:cstheme="minorHAnsi"/>
          <w:color w:val="222A35" w:themeColor="text2" w:themeShade="80"/>
          <w14:ligatures w14:val="none"/>
        </w:rPr>
        <w:t xml:space="preserve">Pubblico Ministero </w:t>
      </w:r>
      <w:r w:rsidRPr="00076DEB">
        <w:rPr>
          <w:rFonts w:asciiTheme="minorHAnsi" w:eastAsiaTheme="minorHAnsi" w:hAnsiTheme="minorHAnsi" w:cstheme="minorHAnsi"/>
          <w:b/>
          <w:bCs/>
          <w:color w:val="222A35" w:themeColor="text2" w:themeShade="80"/>
          <w14:ligatures w14:val="none"/>
        </w:rPr>
        <w:t>Tiziana Siciliano</w:t>
      </w:r>
      <w:r>
        <w:rPr>
          <w:rFonts w:asciiTheme="minorHAnsi" w:eastAsiaTheme="minorHAnsi" w:hAnsiTheme="minorHAnsi" w:cstheme="minorHAnsi"/>
          <w:color w:val="222A35" w:themeColor="text2" w:themeShade="80"/>
          <w14:ligatures w14:val="none"/>
        </w:rPr>
        <w:t xml:space="preserve">, </w:t>
      </w:r>
      <w:r w:rsidRPr="00CB1780">
        <w:rPr>
          <w:rFonts w:asciiTheme="minorHAnsi" w:eastAsiaTheme="minorHAnsi" w:hAnsiTheme="minorHAnsi" w:cstheme="minorHAnsi"/>
          <w:color w:val="222A35" w:themeColor="text2" w:themeShade="80"/>
          <w14:ligatures w14:val="none"/>
        </w:rPr>
        <w:t>Procuratore aggiunto presso la Procura di Milano</w:t>
      </w:r>
      <w:r>
        <w:rPr>
          <w:rFonts w:asciiTheme="minorHAnsi" w:eastAsiaTheme="minorHAnsi" w:hAnsiTheme="minorHAnsi" w:cstheme="minorHAnsi"/>
          <w:color w:val="222A35" w:themeColor="text2" w:themeShade="80"/>
          <w14:ligatures w14:val="none"/>
        </w:rPr>
        <w:t>, prima a prendere la parola dopo la lettura dei capi d’accusa il difficile compito di tracciare le linee di accusa al manager, reo di non aver riservato all’Italia il ruolo dominante che aveva sempre avuto nella storia di Fiat, mettendo in discussione anche gli effettivi risultati economici raggiunti nel corso della sua gestione.</w:t>
      </w:r>
    </w:p>
    <w:p w14:paraId="1D3610E6" w14:textId="77777777" w:rsidR="00CB1780" w:rsidRPr="00CB1780" w:rsidRDefault="00CB1780" w:rsidP="005B0524">
      <w:pPr>
        <w:jc w:val="both"/>
        <w:rPr>
          <w:rFonts w:asciiTheme="minorHAnsi" w:eastAsiaTheme="minorHAnsi" w:hAnsiTheme="minorHAnsi" w:cstheme="minorHAnsi"/>
          <w:color w:val="222A35" w:themeColor="text2" w:themeShade="80"/>
          <w:sz w:val="12"/>
          <w:szCs w:val="12"/>
          <w14:ligatures w14:val="none"/>
        </w:rPr>
      </w:pPr>
    </w:p>
    <w:p w14:paraId="7754854A" w14:textId="7177D512" w:rsidR="00421E67" w:rsidRPr="00076DEB" w:rsidRDefault="00421E67" w:rsidP="005B0524">
      <w:pPr>
        <w:jc w:val="both"/>
        <w:rPr>
          <w:rFonts w:asciiTheme="minorHAnsi" w:eastAsiaTheme="minorHAnsi" w:hAnsiTheme="minorHAnsi" w:cstheme="minorHAnsi"/>
          <w:color w:val="222A35" w:themeColor="text2" w:themeShade="80"/>
          <w14:ligatures w14:val="none"/>
        </w:rPr>
      </w:pPr>
      <w:r w:rsidRPr="00076DEB">
        <w:rPr>
          <w:rFonts w:asciiTheme="minorHAnsi" w:hAnsiTheme="minorHAnsi" w:cstheme="minorHAnsi"/>
          <w:color w:val="222A35" w:themeColor="text2" w:themeShade="80"/>
        </w:rPr>
        <w:t xml:space="preserve">La testimone dell’accusa </w:t>
      </w:r>
      <w:r w:rsidRPr="00076DEB">
        <w:rPr>
          <w:rFonts w:asciiTheme="minorHAnsi" w:eastAsiaTheme="minorHAnsi" w:hAnsiTheme="minorHAnsi" w:cstheme="minorHAnsi"/>
          <w:b/>
          <w:bCs/>
          <w:color w:val="222A35" w:themeColor="text2" w:themeShade="80"/>
          <w14:ligatures w14:val="none"/>
        </w:rPr>
        <w:t xml:space="preserve">Silvia </w:t>
      </w:r>
      <w:proofErr w:type="spellStart"/>
      <w:r w:rsidRPr="00076DEB">
        <w:rPr>
          <w:rFonts w:asciiTheme="minorHAnsi" w:eastAsiaTheme="minorHAnsi" w:hAnsiTheme="minorHAnsi" w:cstheme="minorHAnsi"/>
          <w:b/>
          <w:bCs/>
          <w:color w:val="222A35" w:themeColor="text2" w:themeShade="80"/>
          <w14:ligatures w14:val="none"/>
        </w:rPr>
        <w:t>Sciorilli</w:t>
      </w:r>
      <w:proofErr w:type="spellEnd"/>
      <w:r w:rsidRPr="00076DEB">
        <w:rPr>
          <w:rFonts w:asciiTheme="minorHAnsi" w:eastAsiaTheme="minorHAnsi" w:hAnsiTheme="minorHAnsi" w:cstheme="minorHAnsi"/>
          <w:b/>
          <w:bCs/>
          <w:color w:val="222A35" w:themeColor="text2" w:themeShade="80"/>
          <w14:ligatures w14:val="none"/>
        </w:rPr>
        <w:t xml:space="preserve"> Borrelli,</w:t>
      </w:r>
      <w:r w:rsidRPr="00076DEB">
        <w:rPr>
          <w:rFonts w:asciiTheme="minorHAnsi" w:eastAsiaTheme="minorHAnsi" w:hAnsiTheme="minorHAnsi" w:cstheme="minorHAnsi"/>
          <w:color w:val="222A35" w:themeColor="text2" w:themeShade="80"/>
          <w14:ligatures w14:val="none"/>
        </w:rPr>
        <w:t xml:space="preserve"> corrispondente del </w:t>
      </w:r>
      <w:r w:rsidRPr="00076DEB">
        <w:rPr>
          <w:rFonts w:asciiTheme="minorHAnsi" w:eastAsiaTheme="minorHAnsi" w:hAnsiTheme="minorHAnsi" w:cstheme="minorHAnsi"/>
          <w:i/>
          <w:iCs/>
          <w:color w:val="222A35" w:themeColor="text2" w:themeShade="80"/>
          <w14:ligatures w14:val="none"/>
        </w:rPr>
        <w:t>Financial Times</w:t>
      </w:r>
      <w:r w:rsidRPr="00076DEB">
        <w:rPr>
          <w:rFonts w:asciiTheme="minorHAnsi" w:eastAsiaTheme="minorHAnsi" w:hAnsiTheme="minorHAnsi" w:cstheme="minorHAnsi"/>
          <w:color w:val="222A35" w:themeColor="text2" w:themeShade="80"/>
          <w14:ligatures w14:val="none"/>
        </w:rPr>
        <w:t xml:space="preserve"> ha spiega</w:t>
      </w:r>
      <w:r w:rsidR="00666489">
        <w:rPr>
          <w:rFonts w:asciiTheme="minorHAnsi" w:eastAsiaTheme="minorHAnsi" w:hAnsiTheme="minorHAnsi" w:cstheme="minorHAnsi"/>
          <w:color w:val="222A35" w:themeColor="text2" w:themeShade="80"/>
          <w14:ligatures w14:val="none"/>
        </w:rPr>
        <w:t>t</w:t>
      </w:r>
      <w:r w:rsidRPr="00076DEB">
        <w:rPr>
          <w:rFonts w:asciiTheme="minorHAnsi" w:eastAsiaTheme="minorHAnsi" w:hAnsiTheme="minorHAnsi" w:cstheme="minorHAnsi"/>
          <w:color w:val="222A35" w:themeColor="text2" w:themeShade="80"/>
          <w14:ligatures w14:val="none"/>
        </w:rPr>
        <w:t xml:space="preserve">o gli errori di valutazione in alcune delle previsioni contenute nei piani industriali che Marchionne portava avanti, e </w:t>
      </w:r>
      <w:r w:rsidR="00666489">
        <w:rPr>
          <w:rFonts w:asciiTheme="minorHAnsi" w:eastAsiaTheme="minorHAnsi" w:hAnsiTheme="minorHAnsi" w:cstheme="minorHAnsi"/>
          <w:color w:val="222A35" w:themeColor="text2" w:themeShade="80"/>
          <w14:ligatures w14:val="none"/>
        </w:rPr>
        <w:t xml:space="preserve">che </w:t>
      </w:r>
      <w:r w:rsidRPr="00076DEB">
        <w:rPr>
          <w:rFonts w:asciiTheme="minorHAnsi" w:eastAsiaTheme="minorHAnsi" w:hAnsiTheme="minorHAnsi" w:cstheme="minorHAnsi"/>
          <w:color w:val="222A35" w:themeColor="text2" w:themeShade="80"/>
          <w14:ligatures w14:val="none"/>
        </w:rPr>
        <w:t xml:space="preserve">modificava spesso, </w:t>
      </w:r>
      <w:r w:rsidR="00666489" w:rsidRPr="00076DEB">
        <w:rPr>
          <w:rFonts w:asciiTheme="minorHAnsi" w:eastAsiaTheme="minorHAnsi" w:hAnsiTheme="minorHAnsi" w:cstheme="minorHAnsi"/>
          <w:color w:val="222A35" w:themeColor="text2" w:themeShade="80"/>
          <w14:ligatures w14:val="none"/>
        </w:rPr>
        <w:t>sottolineando</w:t>
      </w:r>
      <w:r w:rsidRPr="00076DEB">
        <w:rPr>
          <w:rFonts w:asciiTheme="minorHAnsi" w:eastAsiaTheme="minorHAnsi" w:hAnsiTheme="minorHAnsi" w:cstheme="minorHAnsi"/>
          <w:color w:val="222A35" w:themeColor="text2" w:themeShade="80"/>
          <w14:ligatures w14:val="none"/>
        </w:rPr>
        <w:t xml:space="preserve"> la sua più grande colpa</w:t>
      </w:r>
      <w:r w:rsidR="00666489">
        <w:rPr>
          <w:rFonts w:asciiTheme="minorHAnsi" w:eastAsiaTheme="minorHAnsi" w:hAnsiTheme="minorHAnsi" w:cstheme="minorHAnsi"/>
          <w:color w:val="222A35" w:themeColor="text2" w:themeShade="80"/>
          <w14:ligatures w14:val="none"/>
        </w:rPr>
        <w:t xml:space="preserve">: </w:t>
      </w:r>
      <w:r w:rsidRPr="00076DEB">
        <w:rPr>
          <w:rFonts w:asciiTheme="minorHAnsi" w:eastAsiaTheme="minorHAnsi" w:hAnsiTheme="minorHAnsi" w:cstheme="minorHAnsi"/>
          <w:color w:val="222A35" w:themeColor="text2" w:themeShade="80"/>
          <w14:ligatures w14:val="none"/>
        </w:rPr>
        <w:t>aver salvat</w:t>
      </w:r>
      <w:r w:rsidR="00666489">
        <w:rPr>
          <w:rFonts w:asciiTheme="minorHAnsi" w:eastAsiaTheme="minorHAnsi" w:hAnsiTheme="minorHAnsi" w:cstheme="minorHAnsi"/>
          <w:color w:val="222A35" w:themeColor="text2" w:themeShade="80"/>
          <w14:ligatures w14:val="none"/>
        </w:rPr>
        <w:t>o</w:t>
      </w:r>
      <w:r w:rsidRPr="00076DEB">
        <w:rPr>
          <w:rFonts w:asciiTheme="minorHAnsi" w:eastAsiaTheme="minorHAnsi" w:hAnsiTheme="minorHAnsi" w:cstheme="minorHAnsi"/>
          <w:color w:val="222A35" w:themeColor="text2" w:themeShade="80"/>
          <w14:ligatures w14:val="none"/>
        </w:rPr>
        <w:t xml:space="preserve"> s</w:t>
      </w:r>
      <w:r w:rsidR="00666489">
        <w:rPr>
          <w:rFonts w:asciiTheme="minorHAnsi" w:eastAsiaTheme="minorHAnsi" w:hAnsiTheme="minorHAnsi" w:cstheme="minorHAnsi"/>
          <w:color w:val="222A35" w:themeColor="text2" w:themeShade="80"/>
          <w14:ligatures w14:val="none"/>
        </w:rPr>
        <w:t>ì</w:t>
      </w:r>
      <w:r w:rsidRPr="00076DEB">
        <w:rPr>
          <w:rFonts w:asciiTheme="minorHAnsi" w:eastAsiaTheme="minorHAnsi" w:hAnsiTheme="minorHAnsi" w:cstheme="minorHAnsi"/>
          <w:color w:val="222A35" w:themeColor="text2" w:themeShade="80"/>
          <w14:ligatures w14:val="none"/>
        </w:rPr>
        <w:t xml:space="preserve"> un’(ex) eccellenza italiana spostandone</w:t>
      </w:r>
      <w:r w:rsidR="00666489">
        <w:rPr>
          <w:rFonts w:asciiTheme="minorHAnsi" w:eastAsiaTheme="minorHAnsi" w:hAnsiTheme="minorHAnsi" w:cstheme="minorHAnsi"/>
          <w:color w:val="222A35" w:themeColor="text2" w:themeShade="80"/>
          <w14:ligatures w14:val="none"/>
        </w:rPr>
        <w:t xml:space="preserve">, </w:t>
      </w:r>
      <w:r w:rsidRPr="00076DEB">
        <w:rPr>
          <w:rFonts w:asciiTheme="minorHAnsi" w:eastAsiaTheme="minorHAnsi" w:hAnsiTheme="minorHAnsi" w:cstheme="minorHAnsi"/>
          <w:color w:val="222A35" w:themeColor="text2" w:themeShade="80"/>
          <w14:ligatures w14:val="none"/>
        </w:rPr>
        <w:t>di fatto</w:t>
      </w:r>
      <w:r w:rsidR="00666489">
        <w:rPr>
          <w:rFonts w:asciiTheme="minorHAnsi" w:eastAsiaTheme="minorHAnsi" w:hAnsiTheme="minorHAnsi" w:cstheme="minorHAnsi"/>
          <w:color w:val="222A35" w:themeColor="text2" w:themeShade="80"/>
          <w14:ligatures w14:val="none"/>
        </w:rPr>
        <w:t>,</w:t>
      </w:r>
      <w:r w:rsidRPr="00076DEB">
        <w:rPr>
          <w:rFonts w:asciiTheme="minorHAnsi" w:eastAsiaTheme="minorHAnsi" w:hAnsiTheme="minorHAnsi" w:cstheme="minorHAnsi"/>
          <w:color w:val="222A35" w:themeColor="text2" w:themeShade="80"/>
          <w14:ligatures w14:val="none"/>
        </w:rPr>
        <w:t xml:space="preserve"> </w:t>
      </w:r>
      <w:r w:rsidR="00666489" w:rsidRPr="00076DEB">
        <w:rPr>
          <w:rFonts w:asciiTheme="minorHAnsi" w:eastAsiaTheme="minorHAnsi" w:hAnsiTheme="minorHAnsi" w:cstheme="minorHAnsi"/>
          <w:color w:val="222A35" w:themeColor="text2" w:themeShade="80"/>
          <w14:ligatures w14:val="none"/>
        </w:rPr>
        <w:t xml:space="preserve">fuori dai confini nazionali </w:t>
      </w:r>
      <w:r w:rsidR="00666489">
        <w:rPr>
          <w:rFonts w:asciiTheme="minorHAnsi" w:eastAsiaTheme="minorHAnsi" w:hAnsiTheme="minorHAnsi" w:cstheme="minorHAnsi"/>
          <w:color w:val="222A35" w:themeColor="text2" w:themeShade="80"/>
          <w14:ligatures w14:val="none"/>
        </w:rPr>
        <w:t xml:space="preserve">gran parte della </w:t>
      </w:r>
      <w:r w:rsidRPr="00076DEB">
        <w:rPr>
          <w:rFonts w:asciiTheme="minorHAnsi" w:eastAsiaTheme="minorHAnsi" w:hAnsiTheme="minorHAnsi" w:cstheme="minorHAnsi"/>
          <w:color w:val="222A35" w:themeColor="text2" w:themeShade="80"/>
          <w14:ligatures w14:val="none"/>
        </w:rPr>
        <w:t xml:space="preserve">produzione, </w:t>
      </w:r>
      <w:r w:rsidR="00666489">
        <w:rPr>
          <w:rFonts w:asciiTheme="minorHAnsi" w:eastAsiaTheme="minorHAnsi" w:hAnsiTheme="minorHAnsi" w:cstheme="minorHAnsi"/>
          <w:color w:val="222A35" w:themeColor="text2" w:themeShade="80"/>
          <w14:ligatures w14:val="none"/>
        </w:rPr>
        <w:t xml:space="preserve">nonché la </w:t>
      </w:r>
      <w:r w:rsidRPr="00076DEB">
        <w:rPr>
          <w:rFonts w:asciiTheme="minorHAnsi" w:eastAsiaTheme="minorHAnsi" w:hAnsiTheme="minorHAnsi" w:cstheme="minorHAnsi"/>
          <w:color w:val="222A35" w:themeColor="text2" w:themeShade="80"/>
          <w14:ligatures w14:val="none"/>
        </w:rPr>
        <w:t>sede</w:t>
      </w:r>
      <w:r w:rsidR="00666489">
        <w:rPr>
          <w:rFonts w:asciiTheme="minorHAnsi" w:eastAsiaTheme="minorHAnsi" w:hAnsiTheme="minorHAnsi" w:cstheme="minorHAnsi"/>
          <w:color w:val="222A35" w:themeColor="text2" w:themeShade="80"/>
          <w14:ligatures w14:val="none"/>
        </w:rPr>
        <w:t xml:space="preserve"> centrale e operativa</w:t>
      </w:r>
      <w:r w:rsidRPr="00076DEB">
        <w:rPr>
          <w:rFonts w:asciiTheme="minorHAnsi" w:eastAsiaTheme="minorHAnsi" w:hAnsiTheme="minorHAnsi" w:cstheme="minorHAnsi"/>
          <w:color w:val="222A35" w:themeColor="text2" w:themeShade="80"/>
          <w14:ligatures w14:val="none"/>
        </w:rPr>
        <w:t>.</w:t>
      </w:r>
    </w:p>
    <w:p w14:paraId="514EF9AB" w14:textId="37B2B1B7" w:rsidR="00421E67" w:rsidRPr="00076DEB" w:rsidRDefault="00421E67" w:rsidP="005B0524">
      <w:pPr>
        <w:jc w:val="both"/>
        <w:rPr>
          <w:rFonts w:asciiTheme="minorHAnsi" w:eastAsiaTheme="minorHAnsi" w:hAnsiTheme="minorHAnsi" w:cstheme="minorHAnsi"/>
          <w:color w:val="222A35" w:themeColor="text2" w:themeShade="80"/>
          <w14:ligatures w14:val="none"/>
        </w:rPr>
      </w:pPr>
      <w:r w:rsidRPr="00076DEB">
        <w:rPr>
          <w:rFonts w:asciiTheme="minorHAnsi" w:eastAsiaTheme="minorHAnsi" w:hAnsiTheme="minorHAnsi" w:cstheme="minorHAnsi"/>
          <w:b/>
          <w:bCs/>
          <w:color w:val="222A35" w:themeColor="text2" w:themeShade="80"/>
          <w14:ligatures w14:val="none"/>
        </w:rPr>
        <w:t>Piero Colaprico</w:t>
      </w:r>
      <w:r w:rsidRPr="00076DEB">
        <w:rPr>
          <w:rFonts w:asciiTheme="minorHAnsi" w:eastAsiaTheme="minorHAnsi" w:hAnsiTheme="minorHAnsi" w:cstheme="minorHAnsi"/>
          <w:color w:val="222A35" w:themeColor="text2" w:themeShade="80"/>
          <w14:ligatures w14:val="none"/>
        </w:rPr>
        <w:t>, giornalista e scrittore, anche lui nel ruolo di testimone d</w:t>
      </w:r>
      <w:r w:rsidR="00666489">
        <w:rPr>
          <w:rFonts w:asciiTheme="minorHAnsi" w:eastAsiaTheme="minorHAnsi" w:hAnsiTheme="minorHAnsi" w:cstheme="minorHAnsi"/>
          <w:color w:val="222A35" w:themeColor="text2" w:themeShade="80"/>
          <w14:ligatures w14:val="none"/>
        </w:rPr>
        <w:t>ell’accusa,</w:t>
      </w:r>
      <w:r w:rsidRPr="00076DEB">
        <w:rPr>
          <w:rFonts w:asciiTheme="minorHAnsi" w:eastAsiaTheme="minorHAnsi" w:hAnsiTheme="minorHAnsi" w:cstheme="minorHAnsi"/>
          <w:color w:val="222A35" w:themeColor="text2" w:themeShade="80"/>
          <w14:ligatures w14:val="none"/>
        </w:rPr>
        <w:t xml:space="preserve"> ha interpretato un “operaio ignoto” raccontando come, i lavoratori del gruppo Fiat</w:t>
      </w:r>
      <w:r w:rsidR="00666489">
        <w:rPr>
          <w:rFonts w:asciiTheme="minorHAnsi" w:eastAsiaTheme="minorHAnsi" w:hAnsiTheme="minorHAnsi" w:cstheme="minorHAnsi"/>
          <w:color w:val="222A35" w:themeColor="text2" w:themeShade="80"/>
          <w14:ligatures w14:val="none"/>
        </w:rPr>
        <w:t>,</w:t>
      </w:r>
      <w:r w:rsidRPr="00076DEB">
        <w:rPr>
          <w:rFonts w:asciiTheme="minorHAnsi" w:eastAsiaTheme="minorHAnsi" w:hAnsiTheme="minorHAnsi" w:cstheme="minorHAnsi"/>
          <w:color w:val="222A35" w:themeColor="text2" w:themeShade="80"/>
          <w14:ligatures w14:val="none"/>
        </w:rPr>
        <w:t xml:space="preserve"> abbiano </w:t>
      </w:r>
      <w:r w:rsidR="00666489">
        <w:rPr>
          <w:rFonts w:asciiTheme="minorHAnsi" w:eastAsiaTheme="minorHAnsi" w:hAnsiTheme="minorHAnsi" w:cstheme="minorHAnsi"/>
          <w:color w:val="222A35" w:themeColor="text2" w:themeShade="80"/>
          <w14:ligatures w14:val="none"/>
        </w:rPr>
        <w:t xml:space="preserve">sostanzialmente </w:t>
      </w:r>
      <w:r w:rsidRPr="00076DEB">
        <w:rPr>
          <w:rFonts w:asciiTheme="minorHAnsi" w:eastAsiaTheme="minorHAnsi" w:hAnsiTheme="minorHAnsi" w:cstheme="minorHAnsi"/>
          <w:color w:val="222A35" w:themeColor="text2" w:themeShade="80"/>
          <w14:ligatures w14:val="none"/>
        </w:rPr>
        <w:t>sub</w:t>
      </w:r>
      <w:r w:rsidR="00666489">
        <w:rPr>
          <w:rFonts w:asciiTheme="minorHAnsi" w:eastAsiaTheme="minorHAnsi" w:hAnsiTheme="minorHAnsi" w:cstheme="minorHAnsi"/>
          <w:color w:val="222A35" w:themeColor="text2" w:themeShade="80"/>
          <w14:ligatures w14:val="none"/>
        </w:rPr>
        <w:t>ì</w:t>
      </w:r>
      <w:r w:rsidRPr="00076DEB">
        <w:rPr>
          <w:rFonts w:asciiTheme="minorHAnsi" w:eastAsiaTheme="minorHAnsi" w:hAnsiTheme="minorHAnsi" w:cstheme="minorHAnsi"/>
          <w:color w:val="222A35" w:themeColor="text2" w:themeShade="80"/>
          <w14:ligatures w14:val="none"/>
        </w:rPr>
        <w:t xml:space="preserve">to la </w:t>
      </w:r>
      <w:r w:rsidR="00666489">
        <w:rPr>
          <w:rFonts w:asciiTheme="minorHAnsi" w:eastAsiaTheme="minorHAnsi" w:hAnsiTheme="minorHAnsi" w:cstheme="minorHAnsi"/>
          <w:color w:val="222A35" w:themeColor="text2" w:themeShade="80"/>
          <w14:ligatures w14:val="none"/>
        </w:rPr>
        <w:t xml:space="preserve">sua </w:t>
      </w:r>
      <w:r w:rsidRPr="00076DEB">
        <w:rPr>
          <w:rFonts w:asciiTheme="minorHAnsi" w:eastAsiaTheme="minorHAnsi" w:hAnsiTheme="minorHAnsi" w:cstheme="minorHAnsi"/>
          <w:color w:val="222A35" w:themeColor="text2" w:themeShade="80"/>
          <w14:ligatures w14:val="none"/>
        </w:rPr>
        <w:t>gestione senza potersi opporre alle chiusure e alla rottura del contratto nazionale.</w:t>
      </w:r>
    </w:p>
    <w:p w14:paraId="1B5C9501" w14:textId="77777777" w:rsidR="00421E67" w:rsidRPr="00076DEB" w:rsidRDefault="00421E67" w:rsidP="005B0524">
      <w:pPr>
        <w:jc w:val="both"/>
        <w:rPr>
          <w:rFonts w:asciiTheme="minorHAnsi" w:eastAsiaTheme="minorHAnsi" w:hAnsiTheme="minorHAnsi" w:cstheme="minorHAnsi"/>
          <w:color w:val="222A35" w:themeColor="text2" w:themeShade="80"/>
          <w:sz w:val="12"/>
          <w:szCs w:val="12"/>
          <w14:ligatures w14:val="none"/>
        </w:rPr>
      </w:pPr>
    </w:p>
    <w:p w14:paraId="10425056" w14:textId="4634907F" w:rsidR="00CB1780" w:rsidRPr="00076DEB" w:rsidRDefault="00624EC0" w:rsidP="005B0524">
      <w:pPr>
        <w:jc w:val="both"/>
        <w:rPr>
          <w:rFonts w:asciiTheme="minorHAnsi" w:eastAsiaTheme="minorHAnsi" w:hAnsiTheme="minorHAnsi" w:cstheme="minorHAnsi"/>
          <w:color w:val="222A35" w:themeColor="text2" w:themeShade="80"/>
          <w14:ligatures w14:val="none"/>
        </w:rPr>
      </w:pPr>
      <w:r w:rsidRPr="00076DEB">
        <w:rPr>
          <w:rFonts w:asciiTheme="minorHAnsi" w:eastAsiaTheme="minorHAnsi" w:hAnsiTheme="minorHAnsi" w:cstheme="minorHAnsi"/>
          <w:color w:val="222A35" w:themeColor="text2" w:themeShade="80"/>
          <w14:ligatures w14:val="none"/>
        </w:rPr>
        <w:t>Entrambe</w:t>
      </w:r>
      <w:r w:rsidR="00421E67" w:rsidRPr="00076DEB">
        <w:rPr>
          <w:rFonts w:asciiTheme="minorHAnsi" w:eastAsiaTheme="minorHAnsi" w:hAnsiTheme="minorHAnsi" w:cstheme="minorHAnsi"/>
          <w:color w:val="222A35" w:themeColor="text2" w:themeShade="80"/>
          <w14:ligatures w14:val="none"/>
        </w:rPr>
        <w:t xml:space="preserve"> le testimonianze, </w:t>
      </w:r>
      <w:r w:rsidR="00666489" w:rsidRPr="00076DEB">
        <w:rPr>
          <w:rFonts w:asciiTheme="minorHAnsi" w:eastAsiaTheme="minorHAnsi" w:hAnsiTheme="minorHAnsi" w:cstheme="minorHAnsi"/>
          <w:color w:val="222A35" w:themeColor="text2" w:themeShade="80"/>
          <w14:ligatures w14:val="none"/>
        </w:rPr>
        <w:t>benché</w:t>
      </w:r>
      <w:r w:rsidR="00421E67" w:rsidRPr="00076DEB">
        <w:rPr>
          <w:rFonts w:asciiTheme="minorHAnsi" w:eastAsiaTheme="minorHAnsi" w:hAnsiTheme="minorHAnsi" w:cstheme="minorHAnsi"/>
          <w:color w:val="222A35" w:themeColor="text2" w:themeShade="80"/>
          <w14:ligatures w14:val="none"/>
        </w:rPr>
        <w:t xml:space="preserve"> curate e ac</w:t>
      </w:r>
      <w:r w:rsidRPr="00076DEB">
        <w:rPr>
          <w:rFonts w:asciiTheme="minorHAnsi" w:eastAsiaTheme="minorHAnsi" w:hAnsiTheme="minorHAnsi" w:cstheme="minorHAnsi"/>
          <w:color w:val="222A35" w:themeColor="text2" w:themeShade="80"/>
          <w14:ligatures w14:val="none"/>
        </w:rPr>
        <w:t>c</w:t>
      </w:r>
      <w:r w:rsidR="00421E67" w:rsidRPr="00076DEB">
        <w:rPr>
          <w:rFonts w:asciiTheme="minorHAnsi" w:eastAsiaTheme="minorHAnsi" w:hAnsiTheme="minorHAnsi" w:cstheme="minorHAnsi"/>
          <w:color w:val="222A35" w:themeColor="text2" w:themeShade="80"/>
          <w14:ligatures w14:val="none"/>
        </w:rPr>
        <w:t xml:space="preserve">orate, </w:t>
      </w:r>
      <w:r w:rsidR="0093623A">
        <w:rPr>
          <w:rFonts w:asciiTheme="minorHAnsi" w:eastAsiaTheme="minorHAnsi" w:hAnsiTheme="minorHAnsi" w:cstheme="minorHAnsi"/>
          <w:color w:val="222A35" w:themeColor="text2" w:themeShade="80"/>
          <w14:ligatures w14:val="none"/>
        </w:rPr>
        <w:t>unitamente al</w:t>
      </w:r>
      <w:r w:rsidR="00CB1780">
        <w:rPr>
          <w:rFonts w:asciiTheme="minorHAnsi" w:eastAsiaTheme="minorHAnsi" w:hAnsiTheme="minorHAnsi" w:cstheme="minorHAnsi"/>
          <w:color w:val="222A35" w:themeColor="text2" w:themeShade="80"/>
          <w14:ligatures w14:val="none"/>
        </w:rPr>
        <w:t xml:space="preserve"> lavoro svolto dal </w:t>
      </w:r>
      <w:r w:rsidR="00CB1780" w:rsidRPr="00076DEB">
        <w:rPr>
          <w:rFonts w:asciiTheme="minorHAnsi" w:eastAsiaTheme="minorHAnsi" w:hAnsiTheme="minorHAnsi" w:cstheme="minorHAnsi"/>
          <w:color w:val="222A35" w:themeColor="text2" w:themeShade="80"/>
          <w14:ligatures w14:val="none"/>
        </w:rPr>
        <w:t xml:space="preserve">Pubblico Ministero </w:t>
      </w:r>
      <w:r w:rsidR="00CB1780" w:rsidRPr="00076DEB">
        <w:rPr>
          <w:rFonts w:asciiTheme="minorHAnsi" w:eastAsiaTheme="minorHAnsi" w:hAnsiTheme="minorHAnsi" w:cstheme="minorHAnsi"/>
          <w:b/>
          <w:bCs/>
          <w:color w:val="222A35" w:themeColor="text2" w:themeShade="80"/>
          <w14:ligatures w14:val="none"/>
        </w:rPr>
        <w:t>Tiziana Siciliano</w:t>
      </w:r>
      <w:proofErr w:type="gramStart"/>
      <w:r w:rsidR="00CB1780">
        <w:rPr>
          <w:rFonts w:asciiTheme="minorHAnsi" w:eastAsiaTheme="minorHAnsi" w:hAnsiTheme="minorHAnsi" w:cstheme="minorHAnsi"/>
          <w:color w:val="222A35" w:themeColor="text2" w:themeShade="80"/>
          <w14:ligatures w14:val="none"/>
        </w:rPr>
        <w:t>, ,</w:t>
      </w:r>
      <w:proofErr w:type="gramEnd"/>
      <w:r w:rsidR="00CB1780">
        <w:rPr>
          <w:rFonts w:asciiTheme="minorHAnsi" w:eastAsiaTheme="minorHAnsi" w:hAnsiTheme="minorHAnsi" w:cstheme="minorHAnsi"/>
          <w:color w:val="222A35" w:themeColor="text2" w:themeShade="80"/>
          <w14:ligatures w14:val="none"/>
        </w:rPr>
        <w:t xml:space="preserve"> </w:t>
      </w:r>
      <w:r w:rsidR="00421E67" w:rsidRPr="00076DEB">
        <w:rPr>
          <w:rFonts w:asciiTheme="minorHAnsi" w:eastAsiaTheme="minorHAnsi" w:hAnsiTheme="minorHAnsi" w:cstheme="minorHAnsi"/>
          <w:color w:val="222A35" w:themeColor="text2" w:themeShade="80"/>
          <w14:ligatures w14:val="none"/>
        </w:rPr>
        <w:t>non sono riuscite ad affievolire quel</w:t>
      </w:r>
      <w:r w:rsidRPr="00076DEB">
        <w:rPr>
          <w:rFonts w:asciiTheme="minorHAnsi" w:eastAsiaTheme="minorHAnsi" w:hAnsiTheme="minorHAnsi" w:cstheme="minorHAnsi"/>
          <w:color w:val="222A35" w:themeColor="text2" w:themeShade="80"/>
          <w14:ligatures w14:val="none"/>
        </w:rPr>
        <w:t xml:space="preserve"> sentimento di indubbia ammirazione per un uomo anticonvenzionale e coraggioso </w:t>
      </w:r>
      <w:r w:rsidR="00666489">
        <w:rPr>
          <w:rFonts w:asciiTheme="minorHAnsi" w:eastAsiaTheme="minorHAnsi" w:hAnsiTheme="minorHAnsi" w:cstheme="minorHAnsi"/>
          <w:color w:val="222A35" w:themeColor="text2" w:themeShade="80"/>
          <w14:ligatures w14:val="none"/>
        </w:rPr>
        <w:t>che</w:t>
      </w:r>
      <w:r w:rsidRPr="00076DEB">
        <w:rPr>
          <w:rFonts w:asciiTheme="minorHAnsi" w:eastAsiaTheme="minorHAnsi" w:hAnsiTheme="minorHAnsi" w:cstheme="minorHAnsi"/>
          <w:color w:val="222A35" w:themeColor="text2" w:themeShade="80"/>
          <w14:ligatures w14:val="none"/>
        </w:rPr>
        <w:t xml:space="preserve"> da tempo</w:t>
      </w:r>
      <w:r w:rsidR="00666489">
        <w:rPr>
          <w:rFonts w:asciiTheme="minorHAnsi" w:eastAsiaTheme="minorHAnsi" w:hAnsiTheme="minorHAnsi" w:cstheme="minorHAnsi"/>
          <w:color w:val="222A35" w:themeColor="text2" w:themeShade="80"/>
          <w14:ligatures w14:val="none"/>
        </w:rPr>
        <w:t>,</w:t>
      </w:r>
      <w:r w:rsidRPr="00076DEB">
        <w:rPr>
          <w:rFonts w:asciiTheme="minorHAnsi" w:eastAsiaTheme="minorHAnsi" w:hAnsiTheme="minorHAnsi" w:cstheme="minorHAnsi"/>
          <w:color w:val="222A35" w:themeColor="text2" w:themeShade="80"/>
          <w14:ligatures w14:val="none"/>
        </w:rPr>
        <w:t xml:space="preserve"> il nostro Paese</w:t>
      </w:r>
      <w:r w:rsidR="00666489">
        <w:rPr>
          <w:rFonts w:asciiTheme="minorHAnsi" w:eastAsiaTheme="minorHAnsi" w:hAnsiTheme="minorHAnsi" w:cstheme="minorHAnsi"/>
          <w:color w:val="222A35" w:themeColor="text2" w:themeShade="80"/>
          <w14:ligatures w14:val="none"/>
        </w:rPr>
        <w:t>,</w:t>
      </w:r>
      <w:r w:rsidRPr="00076DEB">
        <w:rPr>
          <w:rFonts w:asciiTheme="minorHAnsi" w:eastAsiaTheme="minorHAnsi" w:hAnsiTheme="minorHAnsi" w:cstheme="minorHAnsi"/>
          <w:color w:val="222A35" w:themeColor="text2" w:themeShade="80"/>
          <w14:ligatures w14:val="none"/>
        </w:rPr>
        <w:t xml:space="preserve"> non </w:t>
      </w:r>
      <w:r w:rsidR="00666489">
        <w:rPr>
          <w:rFonts w:asciiTheme="minorHAnsi" w:eastAsiaTheme="minorHAnsi" w:hAnsiTheme="minorHAnsi" w:cstheme="minorHAnsi"/>
          <w:color w:val="222A35" w:themeColor="text2" w:themeShade="80"/>
          <w14:ligatures w14:val="none"/>
        </w:rPr>
        <w:t>aveva più potuto vantare</w:t>
      </w:r>
      <w:r w:rsidRPr="00076DEB">
        <w:rPr>
          <w:rFonts w:asciiTheme="minorHAnsi" w:eastAsiaTheme="minorHAnsi" w:hAnsiTheme="minorHAnsi" w:cstheme="minorHAnsi"/>
          <w:color w:val="222A35" w:themeColor="text2" w:themeShade="80"/>
          <w14:ligatures w14:val="none"/>
        </w:rPr>
        <w:t>.</w:t>
      </w:r>
      <w:r w:rsidR="00CB1780">
        <w:rPr>
          <w:rFonts w:asciiTheme="minorHAnsi" w:eastAsiaTheme="minorHAnsi" w:hAnsiTheme="minorHAnsi" w:cstheme="minorHAnsi"/>
          <w:color w:val="222A35" w:themeColor="text2" w:themeShade="80"/>
          <w14:ligatures w14:val="none"/>
        </w:rPr>
        <w:t xml:space="preserve"> </w:t>
      </w:r>
    </w:p>
    <w:p w14:paraId="68B6D139" w14:textId="5B3D9068" w:rsidR="00BE51B8" w:rsidRPr="00076DEB" w:rsidRDefault="00624EC0" w:rsidP="00BE51B8">
      <w:pPr>
        <w:jc w:val="both"/>
        <w:rPr>
          <w:rFonts w:asciiTheme="minorHAnsi" w:eastAsiaTheme="minorHAnsi" w:hAnsiTheme="minorHAnsi" w:cstheme="minorHAnsi"/>
          <w:color w:val="222A35" w:themeColor="text2" w:themeShade="80"/>
          <w14:ligatures w14:val="none"/>
        </w:rPr>
      </w:pPr>
      <w:r w:rsidRPr="00076DEB">
        <w:rPr>
          <w:rFonts w:asciiTheme="minorHAnsi" w:eastAsiaTheme="minorHAnsi" w:hAnsiTheme="minorHAnsi" w:cstheme="minorHAnsi"/>
          <w:color w:val="222A35" w:themeColor="text2" w:themeShade="80"/>
          <w14:ligatures w14:val="none"/>
        </w:rPr>
        <w:t>L</w:t>
      </w:r>
      <w:r w:rsidR="00687C61" w:rsidRPr="00076DEB">
        <w:rPr>
          <w:rFonts w:asciiTheme="minorHAnsi" w:eastAsiaTheme="minorHAnsi" w:hAnsiTheme="minorHAnsi" w:cstheme="minorHAnsi"/>
          <w:color w:val="222A35" w:themeColor="text2" w:themeShade="80"/>
          <w14:ligatures w14:val="none"/>
        </w:rPr>
        <w:t xml:space="preserve">a deposizione dell’imputato Marchionne magistralmente interpretata da un preparatissimo </w:t>
      </w:r>
      <w:r w:rsidR="00687C61" w:rsidRPr="00076DEB">
        <w:rPr>
          <w:rFonts w:asciiTheme="minorHAnsi" w:eastAsiaTheme="minorHAnsi" w:hAnsiTheme="minorHAnsi" w:cstheme="minorHAnsi"/>
          <w:b/>
          <w:bCs/>
          <w:color w:val="222A35" w:themeColor="text2" w:themeShade="80"/>
          <w14:ligatures w14:val="none"/>
        </w:rPr>
        <w:t xml:space="preserve">Nicola </w:t>
      </w:r>
      <w:proofErr w:type="spellStart"/>
      <w:r w:rsidR="00687C61" w:rsidRPr="00076DEB">
        <w:rPr>
          <w:rFonts w:asciiTheme="minorHAnsi" w:eastAsiaTheme="minorHAnsi" w:hAnsiTheme="minorHAnsi" w:cstheme="minorHAnsi"/>
          <w:b/>
          <w:bCs/>
          <w:color w:val="222A35" w:themeColor="text2" w:themeShade="80"/>
          <w14:ligatures w14:val="none"/>
        </w:rPr>
        <w:t>Saldutti</w:t>
      </w:r>
      <w:proofErr w:type="spellEnd"/>
      <w:r w:rsidR="00687C61" w:rsidRPr="00076DEB">
        <w:rPr>
          <w:rFonts w:asciiTheme="minorHAnsi" w:eastAsiaTheme="minorHAnsi" w:hAnsiTheme="minorHAnsi" w:cstheme="minorHAnsi"/>
          <w:color w:val="222A35" w:themeColor="text2" w:themeShade="80"/>
          <w14:ligatures w14:val="none"/>
        </w:rPr>
        <w:t>,</w:t>
      </w:r>
      <w:r w:rsidR="00076DEB">
        <w:rPr>
          <w:rFonts w:asciiTheme="minorHAnsi" w:eastAsiaTheme="minorHAnsi" w:hAnsiTheme="minorHAnsi" w:cstheme="minorHAnsi"/>
          <w:color w:val="222A35" w:themeColor="text2" w:themeShade="80"/>
          <w14:ligatures w14:val="none"/>
        </w:rPr>
        <w:t xml:space="preserve"> </w:t>
      </w:r>
      <w:r w:rsidR="00687C61" w:rsidRPr="00076DEB">
        <w:rPr>
          <w:rFonts w:asciiTheme="minorHAnsi" w:eastAsiaTheme="minorHAnsi" w:hAnsiTheme="minorHAnsi" w:cstheme="minorHAnsi"/>
          <w:color w:val="222A35" w:themeColor="text2" w:themeShade="80"/>
          <w14:ligatures w14:val="none"/>
        </w:rPr>
        <w:t xml:space="preserve">Responsabile Economia del </w:t>
      </w:r>
      <w:r w:rsidR="00687C61" w:rsidRPr="00076DEB">
        <w:rPr>
          <w:rFonts w:asciiTheme="minorHAnsi" w:eastAsiaTheme="minorHAnsi" w:hAnsiTheme="minorHAnsi" w:cstheme="minorHAnsi"/>
          <w:i/>
          <w:iCs/>
          <w:color w:val="222A35" w:themeColor="text2" w:themeShade="80"/>
          <w14:ligatures w14:val="none"/>
        </w:rPr>
        <w:t>Corriere della Sera</w:t>
      </w:r>
      <w:r w:rsidR="00795850">
        <w:rPr>
          <w:rFonts w:asciiTheme="minorHAnsi" w:eastAsiaTheme="minorHAnsi" w:hAnsiTheme="minorHAnsi" w:cstheme="minorHAnsi"/>
          <w:i/>
          <w:iCs/>
          <w:color w:val="222A35" w:themeColor="text2" w:themeShade="80"/>
          <w14:ligatures w14:val="none"/>
        </w:rPr>
        <w:t>,</w:t>
      </w:r>
      <w:r w:rsidR="00687C61" w:rsidRPr="00076DEB">
        <w:rPr>
          <w:rFonts w:asciiTheme="minorHAnsi" w:eastAsiaTheme="minorHAnsi" w:hAnsiTheme="minorHAnsi" w:cstheme="minorHAnsi"/>
          <w:i/>
          <w:iCs/>
          <w:color w:val="222A35" w:themeColor="text2" w:themeShade="80"/>
          <w14:ligatures w14:val="none"/>
        </w:rPr>
        <w:t xml:space="preserve"> </w:t>
      </w:r>
      <w:r w:rsidR="00687C61" w:rsidRPr="00076DEB">
        <w:rPr>
          <w:rFonts w:asciiTheme="minorHAnsi" w:eastAsiaTheme="minorHAnsi" w:hAnsiTheme="minorHAnsi" w:cstheme="minorHAnsi"/>
          <w:color w:val="222A35" w:themeColor="text2" w:themeShade="80"/>
          <w14:ligatures w14:val="none"/>
        </w:rPr>
        <w:t xml:space="preserve">ha </w:t>
      </w:r>
      <w:r w:rsidR="00BE51B8" w:rsidRPr="00076DEB">
        <w:rPr>
          <w:rFonts w:asciiTheme="minorHAnsi" w:eastAsiaTheme="minorHAnsi" w:hAnsiTheme="minorHAnsi" w:cstheme="minorHAnsi"/>
          <w:color w:val="222A35" w:themeColor="text2" w:themeShade="80"/>
          <w14:ligatures w14:val="none"/>
        </w:rPr>
        <w:t>ribattuto</w:t>
      </w:r>
      <w:r w:rsidR="00687C61" w:rsidRPr="00076DEB">
        <w:rPr>
          <w:rFonts w:asciiTheme="minorHAnsi" w:eastAsiaTheme="minorHAnsi" w:hAnsiTheme="minorHAnsi" w:cstheme="minorHAnsi"/>
          <w:color w:val="222A35" w:themeColor="text2" w:themeShade="80"/>
          <w14:ligatures w14:val="none"/>
        </w:rPr>
        <w:t xml:space="preserve"> punto per punto le accuse del</w:t>
      </w:r>
      <w:r w:rsidR="00BE51B8" w:rsidRPr="00076DEB">
        <w:rPr>
          <w:rFonts w:asciiTheme="minorHAnsi" w:eastAsiaTheme="minorHAnsi" w:hAnsiTheme="minorHAnsi" w:cstheme="minorHAnsi"/>
          <w:color w:val="222A35" w:themeColor="text2" w:themeShade="80"/>
          <w14:ligatures w14:val="none"/>
        </w:rPr>
        <w:t xml:space="preserve"> Pubblico Ministero </w:t>
      </w:r>
      <w:r w:rsidR="00BE51B8" w:rsidRPr="00076DEB">
        <w:rPr>
          <w:rFonts w:asciiTheme="minorHAnsi" w:eastAsiaTheme="minorHAnsi" w:hAnsiTheme="minorHAnsi" w:cstheme="minorHAnsi"/>
          <w:b/>
          <w:bCs/>
          <w:color w:val="222A35" w:themeColor="text2" w:themeShade="80"/>
          <w14:ligatures w14:val="none"/>
        </w:rPr>
        <w:t xml:space="preserve">Tiziana </w:t>
      </w:r>
      <w:r w:rsidR="00BE51B8" w:rsidRPr="00076DEB">
        <w:rPr>
          <w:rFonts w:asciiTheme="minorHAnsi" w:eastAsiaTheme="minorHAnsi" w:hAnsiTheme="minorHAnsi" w:cstheme="minorHAnsi"/>
          <w:b/>
          <w:bCs/>
          <w:color w:val="222A35" w:themeColor="text2" w:themeShade="80"/>
          <w14:ligatures w14:val="none"/>
        </w:rPr>
        <w:lastRenderedPageBreak/>
        <w:t>Siciliano</w:t>
      </w:r>
      <w:r w:rsidR="00BE51B8" w:rsidRPr="00076DEB">
        <w:rPr>
          <w:rFonts w:asciiTheme="minorHAnsi" w:eastAsiaTheme="minorHAnsi" w:hAnsiTheme="minorHAnsi" w:cstheme="minorHAnsi"/>
          <w:color w:val="222A35" w:themeColor="text2" w:themeShade="80"/>
          <w14:ligatures w14:val="none"/>
        </w:rPr>
        <w:t>, sottolineando la caratura di un manager c</w:t>
      </w:r>
      <w:r w:rsidR="00795850">
        <w:rPr>
          <w:rFonts w:asciiTheme="minorHAnsi" w:eastAsiaTheme="minorHAnsi" w:hAnsiTheme="minorHAnsi" w:cstheme="minorHAnsi"/>
          <w:color w:val="222A35" w:themeColor="text2" w:themeShade="80"/>
          <w14:ligatures w14:val="none"/>
        </w:rPr>
        <w:t>apace di</w:t>
      </w:r>
      <w:r w:rsidR="00BE51B8" w:rsidRPr="00076DEB">
        <w:rPr>
          <w:rFonts w:asciiTheme="minorHAnsi" w:eastAsiaTheme="minorHAnsi" w:hAnsiTheme="minorHAnsi" w:cstheme="minorHAnsi"/>
          <w:color w:val="222A35" w:themeColor="text2" w:themeShade="80"/>
          <w14:ligatures w14:val="none"/>
        </w:rPr>
        <w:t xml:space="preserve"> pre</w:t>
      </w:r>
      <w:r w:rsidR="00795850">
        <w:rPr>
          <w:rFonts w:asciiTheme="minorHAnsi" w:eastAsiaTheme="minorHAnsi" w:hAnsiTheme="minorHAnsi" w:cstheme="minorHAnsi"/>
          <w:color w:val="222A35" w:themeColor="text2" w:themeShade="80"/>
          <w14:ligatures w14:val="none"/>
        </w:rPr>
        <w:t>ndersi</w:t>
      </w:r>
      <w:r w:rsidR="00BE51B8" w:rsidRPr="00076DEB">
        <w:rPr>
          <w:rFonts w:asciiTheme="minorHAnsi" w:eastAsiaTheme="minorHAnsi" w:hAnsiTheme="minorHAnsi" w:cstheme="minorHAnsi"/>
          <w:color w:val="222A35" w:themeColor="text2" w:themeShade="80"/>
          <w14:ligatures w14:val="none"/>
        </w:rPr>
        <w:t xml:space="preserve"> responsabilità </w:t>
      </w:r>
      <w:r w:rsidR="00795850">
        <w:rPr>
          <w:rFonts w:asciiTheme="minorHAnsi" w:eastAsiaTheme="minorHAnsi" w:hAnsiTheme="minorHAnsi" w:cstheme="minorHAnsi"/>
          <w:color w:val="222A35" w:themeColor="text2" w:themeShade="80"/>
          <w14:ligatures w14:val="none"/>
        </w:rPr>
        <w:t>enormi</w:t>
      </w:r>
      <w:r w:rsidR="00BE51B8" w:rsidRPr="00076DEB">
        <w:rPr>
          <w:rFonts w:asciiTheme="minorHAnsi" w:eastAsiaTheme="minorHAnsi" w:hAnsiTheme="minorHAnsi" w:cstheme="minorHAnsi"/>
          <w:color w:val="222A35" w:themeColor="text2" w:themeShade="80"/>
          <w14:ligatures w14:val="none"/>
        </w:rPr>
        <w:t xml:space="preserve"> salvando</w:t>
      </w:r>
      <w:r w:rsidR="00795850">
        <w:rPr>
          <w:rFonts w:asciiTheme="minorHAnsi" w:eastAsiaTheme="minorHAnsi" w:hAnsiTheme="minorHAnsi" w:cstheme="minorHAnsi"/>
          <w:color w:val="222A35" w:themeColor="text2" w:themeShade="80"/>
          <w14:ligatures w14:val="none"/>
        </w:rPr>
        <w:t xml:space="preserve"> dal fallimento </w:t>
      </w:r>
      <w:r w:rsidR="00BE51B8" w:rsidRPr="00076DEB">
        <w:rPr>
          <w:rFonts w:asciiTheme="minorHAnsi" w:eastAsiaTheme="minorHAnsi" w:hAnsiTheme="minorHAnsi" w:cstheme="minorHAnsi"/>
          <w:color w:val="222A35" w:themeColor="text2" w:themeShade="80"/>
          <w14:ligatures w14:val="none"/>
        </w:rPr>
        <w:t>un</w:t>
      </w:r>
      <w:r w:rsidR="00795850">
        <w:rPr>
          <w:rFonts w:asciiTheme="minorHAnsi" w:eastAsiaTheme="minorHAnsi" w:hAnsiTheme="minorHAnsi" w:cstheme="minorHAnsi"/>
          <w:color w:val="222A35" w:themeColor="text2" w:themeShade="80"/>
          <w14:ligatures w14:val="none"/>
        </w:rPr>
        <w:t>o</w:t>
      </w:r>
      <w:r w:rsidR="00BE51B8" w:rsidRPr="00076DEB">
        <w:rPr>
          <w:rFonts w:asciiTheme="minorHAnsi" w:eastAsiaTheme="minorHAnsi" w:hAnsiTheme="minorHAnsi" w:cstheme="minorHAnsi"/>
          <w:color w:val="222A35" w:themeColor="text2" w:themeShade="80"/>
          <w14:ligatures w14:val="none"/>
        </w:rPr>
        <w:t xml:space="preserve"> dei simboli dell’industria italiana </w:t>
      </w:r>
      <w:r w:rsidR="00795850">
        <w:rPr>
          <w:rFonts w:asciiTheme="minorHAnsi" w:eastAsiaTheme="minorHAnsi" w:hAnsiTheme="minorHAnsi" w:cstheme="minorHAnsi"/>
          <w:color w:val="222A35" w:themeColor="text2" w:themeShade="80"/>
          <w14:ligatures w14:val="none"/>
        </w:rPr>
        <w:t>nel mondo</w:t>
      </w:r>
      <w:r w:rsidR="006B2E47">
        <w:rPr>
          <w:rFonts w:asciiTheme="minorHAnsi" w:eastAsiaTheme="minorHAnsi" w:hAnsiTheme="minorHAnsi" w:cstheme="minorHAnsi"/>
          <w:color w:val="222A35" w:themeColor="text2" w:themeShade="80"/>
          <w14:ligatures w14:val="none"/>
        </w:rPr>
        <w:t>. Ha attraversato</w:t>
      </w:r>
      <w:r w:rsidR="00BE51B8" w:rsidRPr="00076DEB">
        <w:rPr>
          <w:rFonts w:asciiTheme="minorHAnsi" w:eastAsiaTheme="minorHAnsi" w:hAnsiTheme="minorHAnsi" w:cstheme="minorHAnsi"/>
          <w:color w:val="222A35" w:themeColor="text2" w:themeShade="80"/>
          <w14:ligatures w14:val="none"/>
        </w:rPr>
        <w:t xml:space="preserve"> crisi economiche, come quella del 2008, e l’epocale cambiamento tecnologico che ha investito il settore </w:t>
      </w:r>
      <w:proofErr w:type="spellStart"/>
      <w:r w:rsidR="00BE51B8" w:rsidRPr="00076DEB">
        <w:rPr>
          <w:rFonts w:asciiTheme="minorHAnsi" w:eastAsiaTheme="minorHAnsi" w:hAnsiTheme="minorHAnsi" w:cstheme="minorHAnsi"/>
          <w:color w:val="222A35" w:themeColor="text2" w:themeShade="80"/>
          <w14:ligatures w14:val="none"/>
        </w:rPr>
        <w:t>dell’automotive</w:t>
      </w:r>
      <w:proofErr w:type="spellEnd"/>
      <w:r w:rsidR="00BE51B8" w:rsidRPr="00076DEB">
        <w:rPr>
          <w:rFonts w:asciiTheme="minorHAnsi" w:eastAsiaTheme="minorHAnsi" w:hAnsiTheme="minorHAnsi" w:cstheme="minorHAnsi"/>
          <w:color w:val="222A35" w:themeColor="text2" w:themeShade="80"/>
          <w14:ligatures w14:val="none"/>
        </w:rPr>
        <w:t>, tutt’ora al centro del dibattito mondiale</w:t>
      </w:r>
      <w:r w:rsidR="006B2E47">
        <w:rPr>
          <w:rFonts w:asciiTheme="minorHAnsi" w:eastAsiaTheme="minorHAnsi" w:hAnsiTheme="minorHAnsi" w:cstheme="minorHAnsi"/>
          <w:color w:val="222A35" w:themeColor="text2" w:themeShade="80"/>
          <w14:ligatures w14:val="none"/>
        </w:rPr>
        <w:t>, portando il Gruppo ad un valore di gran lunga superiore rispetto a quello del suo arrivo</w:t>
      </w:r>
      <w:r w:rsidR="00BE51B8" w:rsidRPr="00076DEB">
        <w:rPr>
          <w:rFonts w:asciiTheme="minorHAnsi" w:eastAsiaTheme="minorHAnsi" w:hAnsiTheme="minorHAnsi" w:cstheme="minorHAnsi"/>
          <w:color w:val="222A35" w:themeColor="text2" w:themeShade="80"/>
          <w14:ligatures w14:val="none"/>
        </w:rPr>
        <w:t>.</w:t>
      </w:r>
    </w:p>
    <w:p w14:paraId="4AAD0382" w14:textId="77777777" w:rsidR="00BE51B8" w:rsidRPr="00076DEB" w:rsidRDefault="00BE51B8" w:rsidP="00BE51B8">
      <w:pPr>
        <w:jc w:val="both"/>
        <w:rPr>
          <w:rFonts w:asciiTheme="minorHAnsi" w:eastAsiaTheme="minorHAnsi" w:hAnsiTheme="minorHAnsi" w:cstheme="minorHAnsi"/>
          <w:color w:val="222A35" w:themeColor="text2" w:themeShade="80"/>
          <w14:ligatures w14:val="none"/>
        </w:rPr>
      </w:pPr>
    </w:p>
    <w:p w14:paraId="63962E5C" w14:textId="77777777" w:rsidR="00076DEB" w:rsidRDefault="00076DEB" w:rsidP="004C4122">
      <w:pPr>
        <w:jc w:val="both"/>
        <w:rPr>
          <w:rFonts w:asciiTheme="minorHAnsi" w:hAnsiTheme="minorHAnsi" w:cstheme="minorHAnsi"/>
          <w:color w:val="222A35" w:themeColor="text2" w:themeShade="80"/>
        </w:rPr>
      </w:pPr>
    </w:p>
    <w:p w14:paraId="4B602ACE" w14:textId="77777777" w:rsidR="00076DEB" w:rsidRDefault="00076DEB" w:rsidP="004C4122">
      <w:pPr>
        <w:jc w:val="both"/>
        <w:rPr>
          <w:rFonts w:asciiTheme="minorHAnsi" w:hAnsiTheme="minorHAnsi" w:cstheme="minorHAnsi"/>
          <w:color w:val="222A35" w:themeColor="text2" w:themeShade="80"/>
        </w:rPr>
      </w:pPr>
    </w:p>
    <w:p w14:paraId="79E45BA3" w14:textId="77777777" w:rsidR="00076DEB" w:rsidRDefault="00076DEB" w:rsidP="004C4122">
      <w:pPr>
        <w:jc w:val="both"/>
        <w:rPr>
          <w:rFonts w:asciiTheme="minorHAnsi" w:hAnsiTheme="minorHAnsi" w:cstheme="minorHAnsi"/>
          <w:color w:val="222A35" w:themeColor="text2" w:themeShade="80"/>
        </w:rPr>
      </w:pPr>
    </w:p>
    <w:p w14:paraId="37AB579E" w14:textId="77777777" w:rsidR="00076DEB" w:rsidRDefault="00076DEB" w:rsidP="004C4122">
      <w:pPr>
        <w:jc w:val="both"/>
        <w:rPr>
          <w:rFonts w:asciiTheme="minorHAnsi" w:hAnsiTheme="minorHAnsi" w:cstheme="minorHAnsi"/>
          <w:color w:val="222A35" w:themeColor="text2" w:themeShade="80"/>
        </w:rPr>
      </w:pPr>
    </w:p>
    <w:p w14:paraId="7F7B0319" w14:textId="77777777" w:rsidR="00076DEB" w:rsidRDefault="00076DEB" w:rsidP="004C4122">
      <w:pPr>
        <w:jc w:val="both"/>
        <w:rPr>
          <w:rFonts w:asciiTheme="minorHAnsi" w:hAnsiTheme="minorHAnsi" w:cstheme="minorHAnsi"/>
          <w:color w:val="222A35" w:themeColor="text2" w:themeShade="80"/>
        </w:rPr>
      </w:pPr>
    </w:p>
    <w:p w14:paraId="124AE095" w14:textId="77777777" w:rsidR="00076DEB" w:rsidRDefault="00076DEB" w:rsidP="004C4122">
      <w:pPr>
        <w:jc w:val="both"/>
        <w:rPr>
          <w:rFonts w:asciiTheme="minorHAnsi" w:hAnsiTheme="minorHAnsi" w:cstheme="minorHAnsi"/>
          <w:color w:val="222A35" w:themeColor="text2" w:themeShade="80"/>
        </w:rPr>
      </w:pPr>
    </w:p>
    <w:p w14:paraId="6FDA826A" w14:textId="77777777" w:rsidR="00076DEB" w:rsidRDefault="00076DEB" w:rsidP="004C4122">
      <w:pPr>
        <w:jc w:val="both"/>
        <w:rPr>
          <w:rFonts w:asciiTheme="minorHAnsi" w:hAnsiTheme="minorHAnsi" w:cstheme="minorHAnsi"/>
          <w:color w:val="222A35" w:themeColor="text2" w:themeShade="80"/>
        </w:rPr>
      </w:pPr>
    </w:p>
    <w:p w14:paraId="603529DE" w14:textId="77777777" w:rsidR="00076DEB" w:rsidRDefault="00076DEB" w:rsidP="004C4122">
      <w:pPr>
        <w:jc w:val="both"/>
        <w:rPr>
          <w:rFonts w:asciiTheme="minorHAnsi" w:hAnsiTheme="minorHAnsi" w:cstheme="minorHAnsi"/>
          <w:color w:val="222A35" w:themeColor="text2" w:themeShade="80"/>
        </w:rPr>
      </w:pPr>
    </w:p>
    <w:p w14:paraId="338D41A0" w14:textId="77777777" w:rsidR="00076DEB" w:rsidRDefault="00076DEB" w:rsidP="004C4122">
      <w:pPr>
        <w:jc w:val="both"/>
        <w:rPr>
          <w:rFonts w:asciiTheme="minorHAnsi" w:hAnsiTheme="minorHAnsi" w:cstheme="minorHAnsi"/>
          <w:color w:val="222A35" w:themeColor="text2" w:themeShade="80"/>
        </w:rPr>
      </w:pPr>
    </w:p>
    <w:p w14:paraId="307EC8C4" w14:textId="77777777" w:rsidR="00076DEB" w:rsidRDefault="00076DEB" w:rsidP="004C4122">
      <w:pPr>
        <w:jc w:val="both"/>
        <w:rPr>
          <w:rFonts w:asciiTheme="minorHAnsi" w:hAnsiTheme="minorHAnsi" w:cstheme="minorHAnsi"/>
          <w:color w:val="222A35" w:themeColor="text2" w:themeShade="80"/>
        </w:rPr>
      </w:pPr>
    </w:p>
    <w:p w14:paraId="21CC4328" w14:textId="77777777" w:rsidR="00076DEB" w:rsidRDefault="00076DEB" w:rsidP="004C4122">
      <w:pPr>
        <w:jc w:val="both"/>
        <w:rPr>
          <w:rFonts w:asciiTheme="minorHAnsi" w:hAnsiTheme="minorHAnsi" w:cstheme="minorHAnsi"/>
          <w:color w:val="222A35" w:themeColor="text2" w:themeShade="80"/>
        </w:rPr>
      </w:pPr>
    </w:p>
    <w:p w14:paraId="5E71BB7E" w14:textId="77777777" w:rsidR="00841881" w:rsidRDefault="00EC35E8" w:rsidP="004C4122">
      <w:pPr>
        <w:jc w:val="both"/>
        <w:rPr>
          <w:rFonts w:asciiTheme="minorHAnsi" w:hAnsiTheme="minorHAnsi" w:cstheme="minorHAnsi"/>
          <w:color w:val="222A35" w:themeColor="text2" w:themeShade="80"/>
        </w:rPr>
      </w:pPr>
      <w:r>
        <w:rPr>
          <w:rFonts w:asciiTheme="minorHAnsi" w:hAnsiTheme="minorHAnsi" w:cstheme="minorHAnsi"/>
          <w:color w:val="222A35" w:themeColor="text2" w:themeShade="80"/>
        </w:rPr>
        <w:t>Efficace e puntuale anche l’intervento del</w:t>
      </w:r>
      <w:r w:rsidRPr="00EC35E8">
        <w:rPr>
          <w:rFonts w:asciiTheme="minorHAnsi" w:hAnsiTheme="minorHAnsi" w:cstheme="minorHAnsi"/>
          <w:color w:val="222A35" w:themeColor="text2" w:themeShade="80"/>
        </w:rPr>
        <w:t xml:space="preserve">l’Avvocato difensore </w:t>
      </w:r>
      <w:r w:rsidRPr="00EC35E8">
        <w:rPr>
          <w:rFonts w:asciiTheme="minorHAnsi" w:hAnsiTheme="minorHAnsi" w:cstheme="minorHAnsi"/>
          <w:b/>
          <w:bCs/>
          <w:color w:val="222A35" w:themeColor="text2" w:themeShade="80"/>
        </w:rPr>
        <w:t>Umberto Ambrosoli</w:t>
      </w:r>
      <w:r w:rsidRPr="00EC35E8">
        <w:rPr>
          <w:rFonts w:asciiTheme="minorHAnsi" w:hAnsiTheme="minorHAnsi" w:cstheme="minorHAnsi"/>
          <w:color w:val="222A35" w:themeColor="text2" w:themeShade="80"/>
        </w:rPr>
        <w:t xml:space="preserve">, </w:t>
      </w:r>
      <w:r w:rsidR="00841881">
        <w:rPr>
          <w:rFonts w:asciiTheme="minorHAnsi" w:hAnsiTheme="minorHAnsi" w:cstheme="minorHAnsi"/>
          <w:color w:val="222A35" w:themeColor="text2" w:themeShade="80"/>
        </w:rPr>
        <w:t xml:space="preserve">attraverso un excursus sulla sequenza di fatti che hanno caratterizzato gli ultimi 14 anni della sua vita dedicata al salvataggio prima e al profondo rinnovamento poi della Fiat. </w:t>
      </w:r>
    </w:p>
    <w:p w14:paraId="63BE9569" w14:textId="5D67493E" w:rsidR="004C4122" w:rsidRPr="005B0524" w:rsidRDefault="00BE51B8" w:rsidP="004C4122">
      <w:pPr>
        <w:jc w:val="both"/>
        <w:rPr>
          <w:rFonts w:asciiTheme="minorHAnsi" w:hAnsiTheme="minorHAnsi" w:cstheme="minorHAnsi"/>
          <w:color w:val="222A35" w:themeColor="text2" w:themeShade="80"/>
        </w:rPr>
      </w:pPr>
      <w:r w:rsidRPr="005B0524">
        <w:rPr>
          <w:rFonts w:asciiTheme="minorHAnsi" w:hAnsiTheme="minorHAnsi" w:cstheme="minorHAnsi"/>
          <w:color w:val="222A35" w:themeColor="text2" w:themeShade="80"/>
        </w:rPr>
        <w:t>Marchionne</w:t>
      </w:r>
      <w:r w:rsidR="006B2E47">
        <w:rPr>
          <w:rFonts w:asciiTheme="minorHAnsi" w:hAnsiTheme="minorHAnsi" w:cstheme="minorHAnsi"/>
          <w:color w:val="222A35" w:themeColor="text2" w:themeShade="80"/>
        </w:rPr>
        <w:t xml:space="preserve"> ha visto </w:t>
      </w:r>
      <w:r w:rsidRPr="005B0524">
        <w:rPr>
          <w:rFonts w:asciiTheme="minorHAnsi" w:hAnsiTheme="minorHAnsi" w:cstheme="minorHAnsi"/>
          <w:color w:val="222A35" w:themeColor="text2" w:themeShade="80"/>
        </w:rPr>
        <w:t>in F</w:t>
      </w:r>
      <w:r w:rsidR="006B2E47">
        <w:rPr>
          <w:rFonts w:asciiTheme="minorHAnsi" w:hAnsiTheme="minorHAnsi" w:cstheme="minorHAnsi"/>
          <w:color w:val="222A35" w:themeColor="text2" w:themeShade="80"/>
        </w:rPr>
        <w:t>IAT</w:t>
      </w:r>
      <w:r w:rsidRPr="00076DEB">
        <w:rPr>
          <w:rFonts w:asciiTheme="minorHAnsi" w:hAnsiTheme="minorHAnsi" w:cstheme="minorHAnsi"/>
          <w:color w:val="222A35" w:themeColor="text2" w:themeShade="80"/>
        </w:rPr>
        <w:t xml:space="preserve">, cosi come spiegato perfettamente dal testimone di difesa </w:t>
      </w:r>
      <w:r w:rsidRPr="00076DEB">
        <w:rPr>
          <w:rFonts w:asciiTheme="minorHAnsi" w:eastAsiaTheme="minorHAnsi" w:hAnsiTheme="minorHAnsi" w:cstheme="minorHAnsi"/>
          <w:b/>
          <w:bCs/>
          <w:color w:val="222A35" w:themeColor="text2" w:themeShade="80"/>
          <w14:ligatures w14:val="none"/>
        </w:rPr>
        <w:t>Marco Bentivogli</w:t>
      </w:r>
      <w:r w:rsidRPr="00076DEB">
        <w:rPr>
          <w:rFonts w:asciiTheme="minorHAnsi" w:eastAsiaTheme="minorHAnsi" w:hAnsiTheme="minorHAnsi" w:cstheme="minorHAnsi"/>
          <w:color w:val="222A35" w:themeColor="text2" w:themeShade="80"/>
          <w14:ligatures w14:val="none"/>
        </w:rPr>
        <w:t>, esperto di politiche di innovazione e di lavoro,</w:t>
      </w:r>
      <w:r w:rsidRPr="005B0524">
        <w:rPr>
          <w:rFonts w:asciiTheme="minorHAnsi" w:hAnsiTheme="minorHAnsi" w:cstheme="minorHAnsi"/>
          <w:color w:val="222A35" w:themeColor="text2" w:themeShade="80"/>
        </w:rPr>
        <w:t xml:space="preserve"> il paradigma di un’Italia che d</w:t>
      </w:r>
      <w:r w:rsidR="006B2E47">
        <w:rPr>
          <w:rFonts w:asciiTheme="minorHAnsi" w:hAnsiTheme="minorHAnsi" w:cstheme="minorHAnsi"/>
          <w:color w:val="222A35" w:themeColor="text2" w:themeShade="80"/>
        </w:rPr>
        <w:t>oveva</w:t>
      </w:r>
      <w:r w:rsidRPr="005B0524">
        <w:rPr>
          <w:rFonts w:asciiTheme="minorHAnsi" w:hAnsiTheme="minorHAnsi" w:cstheme="minorHAnsi"/>
          <w:color w:val="222A35" w:themeColor="text2" w:themeShade="80"/>
        </w:rPr>
        <w:t xml:space="preserve"> cambiare</w:t>
      </w:r>
      <w:r w:rsidRPr="00076DEB">
        <w:rPr>
          <w:rFonts w:asciiTheme="minorHAnsi" w:hAnsiTheme="minorHAnsi" w:cstheme="minorHAnsi"/>
          <w:color w:val="222A35" w:themeColor="text2" w:themeShade="80"/>
        </w:rPr>
        <w:t xml:space="preserve">, </w:t>
      </w:r>
      <w:r w:rsidR="004C4122" w:rsidRPr="00076DEB">
        <w:rPr>
          <w:rFonts w:asciiTheme="minorHAnsi" w:hAnsiTheme="minorHAnsi" w:cstheme="minorHAnsi"/>
          <w:color w:val="222A35" w:themeColor="text2" w:themeShade="80"/>
        </w:rPr>
        <w:t xml:space="preserve">senza rassegnarsi </w:t>
      </w:r>
      <w:r w:rsidRPr="005B0524">
        <w:rPr>
          <w:rFonts w:asciiTheme="minorHAnsi" w:hAnsiTheme="minorHAnsi" w:cstheme="minorHAnsi"/>
          <w:color w:val="222A35" w:themeColor="text2" w:themeShade="80"/>
        </w:rPr>
        <w:t>all’idea di perdere la propria industria automobilistica</w:t>
      </w:r>
      <w:r w:rsidR="004C4122" w:rsidRPr="00076DEB">
        <w:rPr>
          <w:rFonts w:asciiTheme="minorHAnsi" w:hAnsiTheme="minorHAnsi" w:cstheme="minorHAnsi"/>
          <w:color w:val="222A35" w:themeColor="text2" w:themeShade="80"/>
        </w:rPr>
        <w:t xml:space="preserve">: </w:t>
      </w:r>
      <w:r w:rsidR="006B2E47">
        <w:rPr>
          <w:rFonts w:asciiTheme="minorHAnsi" w:hAnsiTheme="minorHAnsi" w:cstheme="minorHAnsi"/>
          <w:color w:val="222A35" w:themeColor="text2" w:themeShade="80"/>
        </w:rPr>
        <w:t>ha</w:t>
      </w:r>
      <w:r w:rsidR="004C4122" w:rsidRPr="005B0524">
        <w:rPr>
          <w:rFonts w:asciiTheme="minorHAnsi" w:hAnsiTheme="minorHAnsi" w:cstheme="minorHAnsi"/>
          <w:color w:val="222A35" w:themeColor="text2" w:themeShade="80"/>
        </w:rPr>
        <w:t xml:space="preserve"> trasforma</w:t>
      </w:r>
      <w:r w:rsidR="006B2E47">
        <w:rPr>
          <w:rFonts w:asciiTheme="minorHAnsi" w:hAnsiTheme="minorHAnsi" w:cstheme="minorHAnsi"/>
          <w:color w:val="222A35" w:themeColor="text2" w:themeShade="80"/>
        </w:rPr>
        <w:t>to</w:t>
      </w:r>
      <w:r w:rsidR="004C4122" w:rsidRPr="005B0524">
        <w:rPr>
          <w:rFonts w:asciiTheme="minorHAnsi" w:hAnsiTheme="minorHAnsi" w:cstheme="minorHAnsi"/>
          <w:color w:val="222A35" w:themeColor="text2" w:themeShade="80"/>
        </w:rPr>
        <w:t xml:space="preserve"> la FIAT con metodo, disciplina, capacità di visione e un orgoglio coinvolgente</w:t>
      </w:r>
      <w:r w:rsidR="006B2E47">
        <w:rPr>
          <w:rFonts w:asciiTheme="minorHAnsi" w:hAnsiTheme="minorHAnsi" w:cstheme="minorHAnsi"/>
          <w:color w:val="222A35" w:themeColor="text2" w:themeShade="80"/>
        </w:rPr>
        <w:t xml:space="preserve"> cambiando</w:t>
      </w:r>
      <w:r w:rsidR="004C4122" w:rsidRPr="005B0524">
        <w:rPr>
          <w:rFonts w:asciiTheme="minorHAnsi" w:hAnsiTheme="minorHAnsi" w:cstheme="minorHAnsi"/>
          <w:color w:val="222A35" w:themeColor="text2" w:themeShade="80"/>
        </w:rPr>
        <w:t xml:space="preserve"> modelli, modo di lavorare in fabbrica, process</w:t>
      </w:r>
      <w:r w:rsidR="006B2E47">
        <w:rPr>
          <w:rFonts w:asciiTheme="minorHAnsi" w:hAnsiTheme="minorHAnsi" w:cstheme="minorHAnsi"/>
          <w:color w:val="222A35" w:themeColor="text2" w:themeShade="80"/>
        </w:rPr>
        <w:t>i</w:t>
      </w:r>
      <w:r w:rsidR="004C4122" w:rsidRPr="005B0524">
        <w:rPr>
          <w:rFonts w:asciiTheme="minorHAnsi" w:hAnsiTheme="minorHAnsi" w:cstheme="minorHAnsi"/>
          <w:color w:val="222A35" w:themeColor="text2" w:themeShade="80"/>
        </w:rPr>
        <w:t xml:space="preserve"> produttiv</w:t>
      </w:r>
      <w:r w:rsidR="006B2E47">
        <w:rPr>
          <w:rFonts w:asciiTheme="minorHAnsi" w:hAnsiTheme="minorHAnsi" w:cstheme="minorHAnsi"/>
          <w:color w:val="222A35" w:themeColor="text2" w:themeShade="80"/>
        </w:rPr>
        <w:t>i</w:t>
      </w:r>
      <w:r w:rsidR="004C4122" w:rsidRPr="005B0524">
        <w:rPr>
          <w:rFonts w:asciiTheme="minorHAnsi" w:hAnsiTheme="minorHAnsi" w:cstheme="minorHAnsi"/>
          <w:color w:val="222A35" w:themeColor="text2" w:themeShade="80"/>
        </w:rPr>
        <w:t>, ma soprattutto le relazioni sindacali responsabilizzando i lavoratori.</w:t>
      </w:r>
    </w:p>
    <w:p w14:paraId="68CEE14E" w14:textId="77777777" w:rsidR="004C4122" w:rsidRPr="005B0524" w:rsidRDefault="004C4122" w:rsidP="004C4122">
      <w:pPr>
        <w:widowControl/>
        <w:autoSpaceDE/>
        <w:autoSpaceDN/>
        <w:jc w:val="both"/>
        <w:rPr>
          <w:rFonts w:asciiTheme="minorHAnsi" w:hAnsiTheme="minorHAnsi" w:cstheme="minorHAnsi"/>
          <w:color w:val="222A35" w:themeColor="text2" w:themeShade="80"/>
        </w:rPr>
      </w:pPr>
    </w:p>
    <w:p w14:paraId="58536ACC" w14:textId="402764A8" w:rsidR="004C4122" w:rsidRPr="00076DEB" w:rsidRDefault="004C4122" w:rsidP="004C4122">
      <w:pPr>
        <w:jc w:val="both"/>
        <w:rPr>
          <w:rFonts w:asciiTheme="minorHAnsi" w:hAnsiTheme="minorHAnsi" w:cstheme="minorHAnsi"/>
          <w:color w:val="222A35" w:themeColor="text2" w:themeShade="80"/>
        </w:rPr>
      </w:pPr>
      <w:r w:rsidRPr="00076DEB">
        <w:rPr>
          <w:rFonts w:asciiTheme="minorHAnsi" w:eastAsiaTheme="minorHAnsi" w:hAnsiTheme="minorHAnsi" w:cstheme="minorHAnsi"/>
          <w:b/>
          <w:bCs/>
          <w:color w:val="222A35" w:themeColor="text2" w:themeShade="80"/>
          <w14:ligatures w14:val="none"/>
        </w:rPr>
        <w:t>Marina Brogi</w:t>
      </w:r>
      <w:r w:rsidRPr="00076DEB">
        <w:rPr>
          <w:rFonts w:asciiTheme="minorHAnsi" w:eastAsiaTheme="minorHAnsi" w:hAnsiTheme="minorHAnsi" w:cstheme="minorHAnsi"/>
          <w:color w:val="222A35" w:themeColor="text2" w:themeShade="80"/>
          <w14:ligatures w14:val="none"/>
        </w:rPr>
        <w:t xml:space="preserve">, economista Professoressa ordinaria di Economia e tecnica dei Mercati Finanziari </w:t>
      </w:r>
      <w:r w:rsidR="006B2E47">
        <w:rPr>
          <w:rFonts w:asciiTheme="minorHAnsi" w:eastAsiaTheme="minorHAnsi" w:hAnsiTheme="minorHAnsi" w:cstheme="minorHAnsi"/>
          <w:color w:val="222A35" w:themeColor="text2" w:themeShade="80"/>
          <w14:ligatures w14:val="none"/>
        </w:rPr>
        <w:t>hanno inoltre ricordato</w:t>
      </w:r>
      <w:r w:rsidRPr="00076DEB">
        <w:rPr>
          <w:rFonts w:asciiTheme="minorHAnsi" w:eastAsiaTheme="minorHAnsi" w:hAnsiTheme="minorHAnsi" w:cstheme="minorHAnsi"/>
          <w:color w:val="222A35" w:themeColor="text2" w:themeShade="80"/>
          <w14:ligatures w14:val="none"/>
        </w:rPr>
        <w:t xml:space="preserve"> come Marchionne abbia fatto tutto questo </w:t>
      </w:r>
      <w:r w:rsidR="00BE51B8" w:rsidRPr="005B0524">
        <w:rPr>
          <w:rFonts w:asciiTheme="minorHAnsi" w:hAnsiTheme="minorHAnsi" w:cstheme="minorHAnsi"/>
          <w:color w:val="222A35" w:themeColor="text2" w:themeShade="80"/>
        </w:rPr>
        <w:t>senza chiedere un euro allo Stato italiano</w:t>
      </w:r>
      <w:r w:rsidRPr="00076DEB">
        <w:rPr>
          <w:rFonts w:asciiTheme="minorHAnsi" w:hAnsiTheme="minorHAnsi" w:cstheme="minorHAnsi"/>
          <w:color w:val="222A35" w:themeColor="text2" w:themeShade="80"/>
        </w:rPr>
        <w:t>. Q</w:t>
      </w:r>
      <w:r w:rsidRPr="005B0524">
        <w:rPr>
          <w:rFonts w:asciiTheme="minorHAnsi" w:hAnsiTheme="minorHAnsi" w:cstheme="minorHAnsi"/>
          <w:color w:val="222A35" w:themeColor="text2" w:themeShade="80"/>
        </w:rPr>
        <w:t xml:space="preserve">uella </w:t>
      </w:r>
      <w:r w:rsidRPr="00076DEB">
        <w:rPr>
          <w:rFonts w:asciiTheme="minorHAnsi" w:hAnsiTheme="minorHAnsi" w:cstheme="minorHAnsi"/>
          <w:color w:val="222A35" w:themeColor="text2" w:themeShade="80"/>
        </w:rPr>
        <w:t>con</w:t>
      </w:r>
      <w:r w:rsidRPr="005B0524">
        <w:rPr>
          <w:rFonts w:asciiTheme="minorHAnsi" w:hAnsiTheme="minorHAnsi" w:cstheme="minorHAnsi"/>
          <w:color w:val="222A35" w:themeColor="text2" w:themeShade="80"/>
        </w:rPr>
        <w:t xml:space="preserve"> Chrysler è</w:t>
      </w:r>
      <w:r w:rsidR="006B2E47">
        <w:rPr>
          <w:rFonts w:asciiTheme="minorHAnsi" w:hAnsiTheme="minorHAnsi" w:cstheme="minorHAnsi"/>
          <w:color w:val="222A35" w:themeColor="text2" w:themeShade="80"/>
        </w:rPr>
        <w:t xml:space="preserve"> stata</w:t>
      </w:r>
      <w:r w:rsidRPr="005B0524">
        <w:rPr>
          <w:rFonts w:asciiTheme="minorHAnsi" w:hAnsiTheme="minorHAnsi" w:cstheme="minorHAnsi"/>
          <w:color w:val="222A35" w:themeColor="text2" w:themeShade="80"/>
        </w:rPr>
        <w:t xml:space="preserve"> un’operazione autenticamente straordinaria, per l’insieme di interessi che </w:t>
      </w:r>
      <w:r w:rsidR="006B2E47">
        <w:rPr>
          <w:rFonts w:asciiTheme="minorHAnsi" w:hAnsiTheme="minorHAnsi" w:cstheme="minorHAnsi"/>
          <w:color w:val="222A35" w:themeColor="text2" w:themeShade="80"/>
        </w:rPr>
        <w:t xml:space="preserve">è riuscito </w:t>
      </w:r>
      <w:r w:rsidRPr="005B0524">
        <w:rPr>
          <w:rFonts w:asciiTheme="minorHAnsi" w:hAnsiTheme="minorHAnsi" w:cstheme="minorHAnsi"/>
          <w:color w:val="222A35" w:themeColor="text2" w:themeShade="80"/>
        </w:rPr>
        <w:t xml:space="preserve">a far combaciare: quelli dei lavoratori americani e italiani, quelli del Governo USA (che con un prestito presto rimborsato </w:t>
      </w:r>
      <w:r w:rsidR="006B2E47">
        <w:rPr>
          <w:rFonts w:asciiTheme="minorHAnsi" w:hAnsiTheme="minorHAnsi" w:cstheme="minorHAnsi"/>
          <w:color w:val="222A35" w:themeColor="text2" w:themeShade="80"/>
        </w:rPr>
        <w:t>ha permesso</w:t>
      </w:r>
      <w:r w:rsidRPr="005B0524">
        <w:rPr>
          <w:rFonts w:asciiTheme="minorHAnsi" w:hAnsiTheme="minorHAnsi" w:cstheme="minorHAnsi"/>
          <w:color w:val="222A35" w:themeColor="text2" w:themeShade="80"/>
        </w:rPr>
        <w:t xml:space="preserve"> l’operazione senza doversi fare carico del salvataggio -dopo quello di GM- anche di Chrysler), quelli rivolti alla creazione di un player internazionale che potesse competere con i grandi produttori mondiali.</w:t>
      </w:r>
    </w:p>
    <w:p w14:paraId="3D48212C" w14:textId="77777777" w:rsidR="004C4122" w:rsidRPr="00076DEB" w:rsidRDefault="004C4122" w:rsidP="004C4122">
      <w:pPr>
        <w:jc w:val="both"/>
        <w:rPr>
          <w:rFonts w:asciiTheme="minorHAnsi" w:hAnsiTheme="minorHAnsi" w:cstheme="minorHAnsi"/>
          <w:color w:val="222A35" w:themeColor="text2" w:themeShade="80"/>
        </w:rPr>
      </w:pPr>
    </w:p>
    <w:p w14:paraId="72489CAD" w14:textId="03CB8959" w:rsidR="0006510A" w:rsidRDefault="0093623A" w:rsidP="004C4122">
      <w:pPr>
        <w:jc w:val="both"/>
        <w:rPr>
          <w:rFonts w:asciiTheme="minorHAnsi" w:hAnsiTheme="minorHAnsi" w:cstheme="minorHAnsi"/>
          <w:color w:val="222A35" w:themeColor="text2" w:themeShade="80"/>
        </w:rPr>
      </w:pPr>
      <w:r>
        <w:rPr>
          <w:rFonts w:asciiTheme="minorHAnsi" w:hAnsiTheme="minorHAnsi" w:cstheme="minorHAnsi"/>
          <w:color w:val="222A35" w:themeColor="text2" w:themeShade="80"/>
        </w:rPr>
        <w:t xml:space="preserve">Al termine del processo, brillantemente condotto dal </w:t>
      </w:r>
      <w:r w:rsidRPr="00076DEB">
        <w:rPr>
          <w:rFonts w:asciiTheme="minorHAnsi" w:hAnsiTheme="minorHAnsi" w:cstheme="minorHAnsi"/>
          <w:color w:val="222A35" w:themeColor="text2" w:themeShade="80"/>
        </w:rPr>
        <w:t xml:space="preserve">Presidente della Corte </w:t>
      </w:r>
      <w:r w:rsidRPr="00076DEB">
        <w:rPr>
          <w:rFonts w:asciiTheme="minorHAnsi" w:eastAsiaTheme="minorHAnsi" w:hAnsiTheme="minorHAnsi" w:cstheme="minorHAnsi"/>
          <w:b/>
          <w:bCs/>
          <w:color w:val="222A35" w:themeColor="text2" w:themeShade="80"/>
          <w14:ligatures w14:val="none"/>
        </w:rPr>
        <w:t>Fabio Roia</w:t>
      </w:r>
      <w:r w:rsidRPr="00076DEB">
        <w:rPr>
          <w:rFonts w:asciiTheme="minorHAnsi" w:eastAsiaTheme="minorHAnsi" w:hAnsiTheme="minorHAnsi" w:cstheme="minorHAnsi"/>
          <w:color w:val="222A35" w:themeColor="text2" w:themeShade="80"/>
          <w14:ligatures w14:val="none"/>
        </w:rPr>
        <w:t xml:space="preserve">, </w:t>
      </w:r>
      <w:r>
        <w:rPr>
          <w:rFonts w:asciiTheme="minorHAnsi" w:eastAsiaTheme="minorHAnsi" w:hAnsiTheme="minorHAnsi" w:cstheme="minorHAnsi"/>
          <w:color w:val="222A35" w:themeColor="text2" w:themeShade="80"/>
          <w14:ligatures w14:val="none"/>
        </w:rPr>
        <w:t>che ha giustamente concesso un dilatarsi dei tempi degli interventi appassionati e necessari a fornire un quadro esaustivo di una vicenda complessa e ancora molto “vicina”</w:t>
      </w:r>
      <w:r w:rsidR="002B7381">
        <w:rPr>
          <w:rFonts w:asciiTheme="minorHAnsi" w:eastAsiaTheme="minorHAnsi" w:hAnsiTheme="minorHAnsi" w:cstheme="minorHAnsi"/>
          <w:color w:val="222A35" w:themeColor="text2" w:themeShade="80"/>
          <w14:ligatures w14:val="none"/>
        </w:rPr>
        <w:t xml:space="preserve"> Il </w:t>
      </w:r>
      <w:r>
        <w:rPr>
          <w:rFonts w:asciiTheme="minorHAnsi" w:eastAsiaTheme="minorHAnsi" w:hAnsiTheme="minorHAnsi" w:cstheme="minorHAnsi"/>
          <w:color w:val="222A35" w:themeColor="text2" w:themeShade="80"/>
          <w14:ligatures w14:val="none"/>
        </w:rPr>
        <w:t xml:space="preserve"> i</w:t>
      </w:r>
      <w:r w:rsidR="004C4122" w:rsidRPr="00076DEB">
        <w:rPr>
          <w:rFonts w:asciiTheme="minorHAnsi" w:hAnsiTheme="minorHAnsi" w:cstheme="minorHAnsi"/>
          <w:color w:val="222A35" w:themeColor="text2" w:themeShade="80"/>
        </w:rPr>
        <w:t>l verdetto del pubblico è stato non unanime ma inequivocabile, per l’innocenza di Sergio Marchionne, lasciando filtrare un sincero entusiasmo per aver "nuovamente incontrato" un personaggio straordinario.</w:t>
      </w:r>
      <w:bookmarkEnd w:id="1"/>
    </w:p>
    <w:p w14:paraId="495F8721" w14:textId="77777777" w:rsidR="00EC35E8" w:rsidRDefault="00EC35E8" w:rsidP="004C4122">
      <w:pPr>
        <w:jc w:val="both"/>
        <w:rPr>
          <w:rFonts w:asciiTheme="minorHAnsi" w:hAnsiTheme="minorHAnsi" w:cstheme="minorHAnsi"/>
          <w:color w:val="222A35" w:themeColor="text2" w:themeShade="80"/>
        </w:rPr>
      </w:pPr>
    </w:p>
    <w:p w14:paraId="719977AC" w14:textId="77777777" w:rsidR="006B2E47" w:rsidRDefault="006B2E47" w:rsidP="004C4122">
      <w:pPr>
        <w:jc w:val="both"/>
        <w:rPr>
          <w:rFonts w:asciiTheme="minorHAnsi" w:hAnsiTheme="minorHAnsi" w:cstheme="minorHAnsi"/>
          <w:color w:val="222A35" w:themeColor="text2" w:themeShade="80"/>
        </w:rPr>
      </w:pPr>
    </w:p>
    <w:p w14:paraId="7D9F1546" w14:textId="77777777" w:rsidR="006B2E47" w:rsidRPr="00076DEB" w:rsidRDefault="006B2E47" w:rsidP="004C4122">
      <w:pPr>
        <w:jc w:val="both"/>
        <w:rPr>
          <w:rFonts w:asciiTheme="minorHAnsi" w:hAnsiTheme="minorHAnsi" w:cstheme="minorHAnsi"/>
          <w:color w:val="222A35" w:themeColor="text2" w:themeShade="80"/>
        </w:rPr>
      </w:pPr>
    </w:p>
    <w:p w14:paraId="1ABCC605" w14:textId="564A8B88" w:rsidR="0056394C" w:rsidRPr="00E4003C" w:rsidRDefault="0056394C" w:rsidP="00C87AF0">
      <w:pPr>
        <w:spacing w:before="119" w:line="276" w:lineRule="auto"/>
        <w:ind w:right="567"/>
        <w:jc w:val="both"/>
        <w:rPr>
          <w:rFonts w:asciiTheme="minorHAnsi" w:hAnsiTheme="minorHAnsi" w:cstheme="minorHAnsi"/>
          <w:color w:val="222A35" w:themeColor="text2" w:themeShade="80"/>
          <w:sz w:val="24"/>
          <w:szCs w:val="24"/>
        </w:rPr>
      </w:pPr>
      <w:r w:rsidRPr="00E4003C">
        <w:rPr>
          <w:rFonts w:asciiTheme="minorHAnsi" w:hAnsiTheme="minorHAnsi" w:cstheme="minorHAnsi"/>
          <w:color w:val="222A35" w:themeColor="text2" w:themeShade="80"/>
          <w:sz w:val="24"/>
          <w:szCs w:val="24"/>
        </w:rPr>
        <w:t xml:space="preserve">Si ringrazia per il prezioso sostegno </w:t>
      </w:r>
      <w:r w:rsidRPr="00E4003C">
        <w:rPr>
          <w:rFonts w:asciiTheme="minorHAnsi" w:hAnsiTheme="minorHAnsi" w:cstheme="minorHAnsi"/>
          <w:b/>
          <w:bCs/>
          <w:color w:val="222A35" w:themeColor="text2" w:themeShade="80"/>
          <w:sz w:val="24"/>
          <w:szCs w:val="24"/>
        </w:rPr>
        <w:t>DATASTAMPA</w:t>
      </w:r>
      <w:r w:rsidRPr="00E4003C">
        <w:rPr>
          <w:rFonts w:asciiTheme="minorHAnsi" w:hAnsiTheme="minorHAnsi" w:cstheme="minorHAnsi"/>
          <w:color w:val="222A35" w:themeColor="text2" w:themeShade="80"/>
          <w:sz w:val="24"/>
          <w:szCs w:val="24"/>
        </w:rPr>
        <w:t>.</w:t>
      </w:r>
    </w:p>
    <w:p w14:paraId="77507355" w14:textId="77777777" w:rsidR="0006510A" w:rsidRPr="00E4003C" w:rsidRDefault="0006510A" w:rsidP="00C87AF0">
      <w:pPr>
        <w:widowControl/>
        <w:autoSpaceDE/>
        <w:autoSpaceDN/>
        <w:spacing w:line="276" w:lineRule="auto"/>
        <w:jc w:val="both"/>
        <w:rPr>
          <w:rFonts w:asciiTheme="minorHAnsi" w:eastAsia="Times New Roman" w:hAnsiTheme="minorHAnsi" w:cstheme="minorHAnsi"/>
          <w:color w:val="222A35" w:themeColor="text2" w:themeShade="80"/>
          <w:sz w:val="24"/>
          <w:szCs w:val="24"/>
          <w:lang w:eastAsia="it-IT"/>
          <w14:ligatures w14:val="none"/>
        </w:rPr>
      </w:pPr>
    </w:p>
    <w:p w14:paraId="1F657F27" w14:textId="62BD83C5" w:rsidR="00585A83" w:rsidRPr="00E4003C" w:rsidRDefault="0067218E" w:rsidP="00C87AF0">
      <w:pPr>
        <w:widowControl/>
        <w:autoSpaceDE/>
        <w:autoSpaceDN/>
        <w:spacing w:line="276" w:lineRule="auto"/>
        <w:jc w:val="both"/>
        <w:rPr>
          <w:rFonts w:asciiTheme="minorHAnsi" w:eastAsia="Times New Roman" w:hAnsiTheme="minorHAnsi" w:cstheme="minorHAnsi"/>
          <w:color w:val="222A35" w:themeColor="text2" w:themeShade="80"/>
          <w:sz w:val="24"/>
          <w:szCs w:val="24"/>
          <w:lang w:eastAsia="it-IT"/>
          <w14:ligatures w14:val="none"/>
        </w:rPr>
      </w:pPr>
      <w:r w:rsidRPr="00E4003C">
        <w:rPr>
          <w:rFonts w:asciiTheme="minorHAnsi" w:eastAsia="Times New Roman" w:hAnsiTheme="minorHAnsi" w:cstheme="minorHAnsi"/>
          <w:b/>
          <w:bCs/>
          <w:color w:val="222A35" w:themeColor="text2" w:themeShade="80"/>
          <w:sz w:val="24"/>
          <w:szCs w:val="24"/>
          <w:u w:val="single"/>
          <w:lang w:eastAsia="it-IT"/>
          <w14:ligatures w14:val="none"/>
        </w:rPr>
        <w:t>Note</w:t>
      </w:r>
      <w:r w:rsidR="00372FE2" w:rsidRPr="00E4003C">
        <w:rPr>
          <w:rFonts w:asciiTheme="minorHAnsi" w:eastAsia="Times New Roman" w:hAnsiTheme="minorHAnsi" w:cstheme="minorHAnsi"/>
          <w:b/>
          <w:bCs/>
          <w:color w:val="222A35" w:themeColor="text2" w:themeShade="80"/>
          <w:sz w:val="24"/>
          <w:szCs w:val="24"/>
          <w:u w:val="single"/>
          <w:lang w:eastAsia="it-IT"/>
          <w14:ligatures w14:val="none"/>
        </w:rPr>
        <w:t xml:space="preserve"> </w:t>
      </w:r>
      <w:proofErr w:type="spellStart"/>
      <w:r w:rsidR="00372FE2" w:rsidRPr="00E4003C">
        <w:rPr>
          <w:rFonts w:asciiTheme="minorHAnsi" w:eastAsia="Times New Roman" w:hAnsiTheme="minorHAnsi" w:cstheme="minorHAnsi"/>
          <w:b/>
          <w:bCs/>
          <w:color w:val="222A35" w:themeColor="text2" w:themeShade="80"/>
          <w:sz w:val="24"/>
          <w:szCs w:val="24"/>
          <w:u w:val="single"/>
          <w:lang w:eastAsia="it-IT"/>
          <w14:ligatures w14:val="none"/>
        </w:rPr>
        <w:t>bio</w:t>
      </w:r>
      <w:proofErr w:type="spellEnd"/>
      <w:r w:rsidR="00372FE2" w:rsidRPr="00E4003C">
        <w:rPr>
          <w:rFonts w:asciiTheme="minorHAnsi" w:eastAsia="Times New Roman" w:hAnsiTheme="minorHAnsi" w:cstheme="minorHAnsi"/>
          <w:b/>
          <w:bCs/>
          <w:color w:val="222A35" w:themeColor="text2" w:themeShade="80"/>
          <w:sz w:val="24"/>
          <w:szCs w:val="24"/>
          <w:u w:val="single"/>
          <w:lang w:eastAsia="it-IT"/>
          <w14:ligatures w14:val="none"/>
        </w:rPr>
        <w:t xml:space="preserve"> Elisa Greco: https://www.wikimilano.it/wiki/Elisa_Greco</w:t>
      </w:r>
      <w:r w:rsidRPr="00E4003C">
        <w:rPr>
          <w:rFonts w:asciiTheme="minorHAnsi" w:eastAsia="Times New Roman" w:hAnsiTheme="minorHAnsi" w:cstheme="minorHAnsi"/>
          <w:b/>
          <w:bCs/>
          <w:color w:val="222A35" w:themeColor="text2" w:themeShade="80"/>
          <w:sz w:val="24"/>
          <w:szCs w:val="24"/>
          <w:u w:val="single"/>
          <w:lang w:eastAsia="it-IT"/>
          <w14:ligatures w14:val="none"/>
        </w:rPr>
        <w:t xml:space="preserve"> </w:t>
      </w:r>
    </w:p>
    <w:p w14:paraId="089B9A3F" w14:textId="77777777" w:rsidR="00585A83" w:rsidRPr="00E4003C" w:rsidRDefault="00585A83" w:rsidP="00C87AF0">
      <w:pPr>
        <w:widowControl/>
        <w:autoSpaceDE/>
        <w:autoSpaceDN/>
        <w:spacing w:line="276" w:lineRule="auto"/>
        <w:jc w:val="both"/>
        <w:rPr>
          <w:rFonts w:asciiTheme="minorHAnsi" w:eastAsia="Times New Roman" w:hAnsiTheme="minorHAnsi" w:cstheme="minorHAnsi"/>
          <w:b/>
          <w:bCs/>
          <w:color w:val="222A35" w:themeColor="text2" w:themeShade="80"/>
          <w:sz w:val="24"/>
          <w:szCs w:val="24"/>
          <w:lang w:eastAsia="it-IT"/>
          <w14:ligatures w14:val="none"/>
        </w:rPr>
      </w:pPr>
    </w:p>
    <w:p w14:paraId="0AA6766D" w14:textId="314C41EA" w:rsidR="00667202" w:rsidRPr="00E4003C" w:rsidRDefault="00667202" w:rsidP="00E4003C">
      <w:pPr>
        <w:widowControl/>
        <w:autoSpaceDE/>
        <w:autoSpaceDN/>
        <w:jc w:val="both"/>
        <w:rPr>
          <w:rFonts w:asciiTheme="minorHAnsi" w:eastAsia="Times New Roman" w:hAnsiTheme="minorHAnsi" w:cstheme="minorHAnsi"/>
          <w:b/>
          <w:bCs/>
          <w:color w:val="222A35" w:themeColor="text2" w:themeShade="80"/>
          <w:sz w:val="24"/>
          <w:szCs w:val="24"/>
          <w:lang w:eastAsia="it-IT"/>
          <w14:ligatures w14:val="none"/>
        </w:rPr>
      </w:pPr>
      <w:r w:rsidRPr="00E4003C">
        <w:rPr>
          <w:rFonts w:asciiTheme="minorHAnsi" w:eastAsia="Times New Roman" w:hAnsiTheme="minorHAnsi" w:cstheme="minorHAnsi"/>
          <w:b/>
          <w:bCs/>
          <w:color w:val="222A35" w:themeColor="text2" w:themeShade="80"/>
          <w:sz w:val="24"/>
          <w:szCs w:val="24"/>
          <w:lang w:eastAsia="it-IT"/>
          <w14:ligatures w14:val="none"/>
        </w:rPr>
        <w:t>Ufficio stampa per La Storia a Processo</w:t>
      </w:r>
    </w:p>
    <w:p w14:paraId="64716F4F" w14:textId="235FE2E9" w:rsidR="00E4003C" w:rsidRPr="00E4003C" w:rsidRDefault="00E4003C" w:rsidP="00E4003C">
      <w:pPr>
        <w:widowControl/>
        <w:autoSpaceDE/>
        <w:autoSpaceDN/>
        <w:jc w:val="both"/>
        <w:rPr>
          <w:rFonts w:asciiTheme="minorHAnsi" w:eastAsia="Times New Roman" w:hAnsiTheme="minorHAnsi" w:cstheme="minorHAnsi"/>
          <w:color w:val="222A35" w:themeColor="text2" w:themeShade="80"/>
          <w:sz w:val="24"/>
          <w:szCs w:val="24"/>
          <w:highlight w:val="yellow"/>
          <w:lang w:eastAsia="it-IT"/>
          <w14:ligatures w14:val="none"/>
        </w:rPr>
      </w:pPr>
      <w:r w:rsidRPr="00E4003C">
        <w:rPr>
          <w:rFonts w:asciiTheme="minorHAnsi" w:eastAsia="Times New Roman" w:hAnsiTheme="minorHAnsi" w:cstheme="minorHAnsi"/>
          <w:color w:val="222A35" w:themeColor="text2" w:themeShade="80"/>
          <w:sz w:val="24"/>
          <w:szCs w:val="24"/>
          <w:lang w:eastAsia="it-IT"/>
          <w14:ligatures w14:val="none"/>
        </w:rPr>
        <w:t xml:space="preserve">Matteo Montanaro – </w:t>
      </w:r>
      <w:proofErr w:type="spellStart"/>
      <w:r w:rsidRPr="00E4003C">
        <w:rPr>
          <w:rFonts w:asciiTheme="minorHAnsi" w:eastAsia="Times New Roman" w:hAnsiTheme="minorHAnsi" w:cstheme="minorHAnsi"/>
          <w:color w:val="222A35" w:themeColor="text2" w:themeShade="80"/>
          <w:sz w:val="24"/>
          <w:szCs w:val="24"/>
          <w:lang w:eastAsia="it-IT"/>
          <w14:ligatures w14:val="none"/>
        </w:rPr>
        <w:t>cell</w:t>
      </w:r>
      <w:proofErr w:type="spellEnd"/>
      <w:r w:rsidRPr="00E4003C">
        <w:rPr>
          <w:rFonts w:asciiTheme="minorHAnsi" w:eastAsia="Times New Roman" w:hAnsiTheme="minorHAnsi" w:cstheme="minorHAnsi"/>
          <w:color w:val="222A35" w:themeColor="text2" w:themeShade="80"/>
          <w:sz w:val="24"/>
          <w:szCs w:val="24"/>
          <w:lang w:eastAsia="it-IT"/>
          <w14:ligatures w14:val="none"/>
        </w:rPr>
        <w:t>.: 335 87 57 328 mail to matteo.montanaro@gmail.com</w:t>
      </w:r>
    </w:p>
    <w:p w14:paraId="03EBE6FF" w14:textId="77777777" w:rsidR="00667202" w:rsidRPr="00E4003C" w:rsidRDefault="00667202" w:rsidP="00E4003C">
      <w:pPr>
        <w:widowControl/>
        <w:autoSpaceDE/>
        <w:autoSpaceDN/>
        <w:spacing w:before="52"/>
        <w:jc w:val="both"/>
        <w:outlineLvl w:val="1"/>
        <w:rPr>
          <w:rFonts w:asciiTheme="minorHAnsi" w:eastAsia="Times New Roman" w:hAnsiTheme="minorHAnsi" w:cstheme="minorHAnsi"/>
          <w:b/>
          <w:bCs/>
          <w:color w:val="222A35" w:themeColor="text2" w:themeShade="80"/>
          <w:sz w:val="24"/>
          <w:szCs w:val="24"/>
          <w:lang w:eastAsia="it-IT"/>
          <w14:ligatures w14:val="none"/>
        </w:rPr>
      </w:pPr>
    </w:p>
    <w:p w14:paraId="3DA579A0" w14:textId="75ED8DBA" w:rsidR="00372FE2" w:rsidRPr="00E4003C" w:rsidRDefault="00372FE2" w:rsidP="00E4003C">
      <w:pPr>
        <w:widowControl/>
        <w:autoSpaceDE/>
        <w:autoSpaceDN/>
        <w:spacing w:before="22"/>
        <w:jc w:val="both"/>
        <w:rPr>
          <w:rFonts w:asciiTheme="minorHAnsi" w:eastAsia="Times New Roman" w:hAnsiTheme="minorHAnsi" w:cstheme="minorHAnsi"/>
          <w:color w:val="222A35" w:themeColor="text2" w:themeShade="80"/>
          <w:sz w:val="24"/>
          <w:szCs w:val="24"/>
          <w:lang w:eastAsia="it-IT"/>
          <w14:ligatures w14:val="none"/>
        </w:rPr>
      </w:pPr>
      <w:r w:rsidRPr="00E4003C">
        <w:rPr>
          <w:rFonts w:asciiTheme="minorHAnsi" w:eastAsia="Times New Roman" w:hAnsiTheme="minorHAnsi" w:cstheme="minorHAnsi"/>
          <w:b/>
          <w:bCs/>
          <w:color w:val="222A35" w:themeColor="text2" w:themeShade="80"/>
          <w:sz w:val="24"/>
          <w:szCs w:val="24"/>
          <w:lang w:eastAsia="it-IT"/>
          <w14:ligatures w14:val="none"/>
        </w:rPr>
        <w:t>Facebook</w:t>
      </w:r>
      <w:r w:rsidRPr="00E4003C">
        <w:rPr>
          <w:rFonts w:asciiTheme="minorHAnsi" w:eastAsia="Times New Roman" w:hAnsiTheme="minorHAnsi" w:cstheme="minorHAnsi"/>
          <w:b/>
          <w:bCs/>
          <w:color w:val="222A35" w:themeColor="text2" w:themeShade="80"/>
          <w:spacing w:val="-5"/>
          <w:sz w:val="24"/>
          <w:szCs w:val="24"/>
          <w:lang w:eastAsia="it-IT"/>
          <w14:ligatures w14:val="none"/>
        </w:rPr>
        <w:t> </w:t>
      </w:r>
      <w:hyperlink r:id="rId7" w:tgtFrame="_blank" w:history="1">
        <w:r w:rsidRPr="00E4003C">
          <w:rPr>
            <w:rFonts w:asciiTheme="minorHAnsi" w:eastAsia="Times New Roman" w:hAnsiTheme="minorHAnsi" w:cstheme="minorHAnsi"/>
            <w:b/>
            <w:bCs/>
            <w:color w:val="222A35" w:themeColor="text2" w:themeShade="80"/>
            <w:sz w:val="24"/>
            <w:szCs w:val="24"/>
            <w:u w:val="single"/>
            <w:lang w:eastAsia="it-IT"/>
            <w14:ligatures w14:val="none"/>
          </w:rPr>
          <w:t>facebook.com/</w:t>
        </w:r>
        <w:proofErr w:type="spellStart"/>
        <w:r w:rsidRPr="00E4003C">
          <w:rPr>
            <w:rFonts w:asciiTheme="minorHAnsi" w:eastAsia="Times New Roman" w:hAnsiTheme="minorHAnsi" w:cstheme="minorHAnsi"/>
            <w:b/>
            <w:bCs/>
            <w:color w:val="222A35" w:themeColor="text2" w:themeShade="80"/>
            <w:sz w:val="24"/>
            <w:szCs w:val="24"/>
            <w:u w:val="single"/>
            <w:lang w:eastAsia="it-IT"/>
            <w14:ligatures w14:val="none"/>
          </w:rPr>
          <w:t>laStoriaaProcessodiElisaGreco</w:t>
        </w:r>
        <w:proofErr w:type="spellEnd"/>
      </w:hyperlink>
    </w:p>
    <w:p w14:paraId="1037C6B8" w14:textId="43FA6FE2" w:rsidR="00372FE2" w:rsidRPr="00E4003C" w:rsidRDefault="00372FE2" w:rsidP="00E4003C">
      <w:pPr>
        <w:widowControl/>
        <w:autoSpaceDE/>
        <w:autoSpaceDN/>
        <w:spacing w:before="23"/>
        <w:jc w:val="both"/>
        <w:outlineLvl w:val="0"/>
        <w:rPr>
          <w:rFonts w:asciiTheme="minorHAnsi" w:eastAsia="Times New Roman" w:hAnsiTheme="minorHAnsi" w:cstheme="minorHAnsi"/>
          <w:b/>
          <w:bCs/>
          <w:color w:val="222A35" w:themeColor="text2" w:themeShade="80"/>
          <w:kern w:val="36"/>
          <w:sz w:val="24"/>
          <w:szCs w:val="24"/>
          <w:lang w:eastAsia="it-IT"/>
          <w14:ligatures w14:val="none"/>
        </w:rPr>
      </w:pPr>
      <w:r w:rsidRPr="00E4003C">
        <w:rPr>
          <w:rFonts w:asciiTheme="minorHAnsi" w:eastAsia="Times New Roman" w:hAnsiTheme="minorHAnsi" w:cstheme="minorHAnsi"/>
          <w:b/>
          <w:bCs/>
          <w:color w:val="222A35" w:themeColor="text2" w:themeShade="80"/>
          <w:kern w:val="36"/>
          <w:sz w:val="24"/>
          <w:szCs w:val="24"/>
          <w:lang w:eastAsia="it-IT"/>
          <w14:ligatures w14:val="none"/>
        </w:rPr>
        <w:t>IG</w:t>
      </w:r>
      <w:r w:rsidRPr="00E4003C">
        <w:rPr>
          <w:rFonts w:asciiTheme="minorHAnsi" w:eastAsia="Times New Roman" w:hAnsiTheme="minorHAnsi" w:cstheme="minorHAnsi"/>
          <w:b/>
          <w:bCs/>
          <w:color w:val="222A35" w:themeColor="text2" w:themeShade="80"/>
          <w:spacing w:val="1"/>
          <w:kern w:val="36"/>
          <w:sz w:val="24"/>
          <w:szCs w:val="24"/>
          <w:lang w:eastAsia="it-IT"/>
          <w14:ligatures w14:val="none"/>
        </w:rPr>
        <w:t> </w:t>
      </w:r>
      <w:r w:rsidRPr="00E4003C">
        <w:rPr>
          <w:rFonts w:asciiTheme="minorHAnsi" w:eastAsia="Times New Roman" w:hAnsiTheme="minorHAnsi" w:cstheme="minorHAnsi"/>
          <w:b/>
          <w:bCs/>
          <w:color w:val="222A35" w:themeColor="text2" w:themeShade="80"/>
          <w:kern w:val="36"/>
          <w:sz w:val="24"/>
          <w:szCs w:val="24"/>
          <w:lang w:eastAsia="it-IT"/>
          <w14:ligatures w14:val="none"/>
        </w:rPr>
        <w:t>@storiaaprocesso</w:t>
      </w:r>
    </w:p>
    <w:p w14:paraId="6A400B35" w14:textId="3D499AB1" w:rsidR="00667202" w:rsidRPr="00E4003C" w:rsidRDefault="00667202" w:rsidP="00E4003C">
      <w:pPr>
        <w:widowControl/>
        <w:autoSpaceDE/>
        <w:autoSpaceDN/>
        <w:spacing w:before="23"/>
        <w:jc w:val="both"/>
        <w:outlineLvl w:val="0"/>
        <w:rPr>
          <w:rFonts w:asciiTheme="minorHAnsi" w:eastAsia="Times New Roman" w:hAnsiTheme="minorHAnsi" w:cstheme="minorHAnsi"/>
          <w:b/>
          <w:bCs/>
          <w:color w:val="222A35" w:themeColor="text2" w:themeShade="80"/>
          <w:kern w:val="36"/>
          <w:sz w:val="24"/>
          <w:szCs w:val="24"/>
          <w:lang w:eastAsia="it-IT"/>
          <w14:ligatures w14:val="none"/>
        </w:rPr>
      </w:pPr>
      <w:r w:rsidRPr="00E4003C">
        <w:rPr>
          <w:rFonts w:asciiTheme="minorHAnsi" w:eastAsia="Times New Roman" w:hAnsiTheme="minorHAnsi" w:cstheme="minorHAnsi"/>
          <w:b/>
          <w:bCs/>
          <w:color w:val="222A35" w:themeColor="text2" w:themeShade="80"/>
          <w:kern w:val="36"/>
          <w:sz w:val="24"/>
          <w:szCs w:val="24"/>
          <w:lang w:eastAsia="it-IT"/>
          <w14:ligatures w14:val="none"/>
        </w:rPr>
        <w:t>LinkedIn ELISA GRECO – La Storia a Processo</w:t>
      </w:r>
    </w:p>
    <w:p w14:paraId="46CF4148" w14:textId="1E4C254F" w:rsidR="00372FE2" w:rsidRPr="00E4003C" w:rsidRDefault="00372FE2" w:rsidP="00E4003C">
      <w:pPr>
        <w:widowControl/>
        <w:autoSpaceDE/>
        <w:autoSpaceDN/>
        <w:spacing w:before="185"/>
        <w:jc w:val="both"/>
        <w:rPr>
          <w:rFonts w:asciiTheme="minorHAnsi" w:eastAsia="Times New Roman" w:hAnsiTheme="minorHAnsi" w:cstheme="minorHAnsi"/>
          <w:color w:val="222A35" w:themeColor="text2" w:themeShade="80"/>
          <w:sz w:val="24"/>
          <w:szCs w:val="24"/>
          <w:lang w:eastAsia="it-IT"/>
          <w14:ligatures w14:val="none"/>
        </w:rPr>
      </w:pPr>
      <w:r w:rsidRPr="00E4003C">
        <w:rPr>
          <w:rFonts w:asciiTheme="minorHAnsi" w:eastAsia="Times New Roman" w:hAnsiTheme="minorHAnsi" w:cstheme="minorHAnsi"/>
          <w:b/>
          <w:bCs/>
          <w:color w:val="222A35" w:themeColor="text2" w:themeShade="80"/>
          <w:sz w:val="24"/>
          <w:szCs w:val="24"/>
          <w:lang w:eastAsia="it-IT"/>
          <w14:ligatures w14:val="none"/>
        </w:rPr>
        <w:t>Social Media</w:t>
      </w:r>
      <w:r w:rsidRPr="00E4003C">
        <w:rPr>
          <w:rFonts w:asciiTheme="minorHAnsi" w:eastAsia="Times New Roman" w:hAnsiTheme="minorHAnsi" w:cstheme="minorHAnsi"/>
          <w:b/>
          <w:bCs/>
          <w:color w:val="222A35" w:themeColor="text2" w:themeShade="80"/>
          <w:spacing w:val="1"/>
          <w:sz w:val="24"/>
          <w:szCs w:val="24"/>
          <w:lang w:eastAsia="it-IT"/>
          <w14:ligatures w14:val="none"/>
        </w:rPr>
        <w:t> </w:t>
      </w:r>
      <w:r w:rsidRPr="00E4003C">
        <w:rPr>
          <w:rFonts w:asciiTheme="minorHAnsi" w:eastAsia="Times New Roman" w:hAnsiTheme="minorHAnsi" w:cstheme="minorHAnsi"/>
          <w:b/>
          <w:bCs/>
          <w:color w:val="222A35" w:themeColor="text2" w:themeShade="80"/>
          <w:sz w:val="24"/>
          <w:szCs w:val="24"/>
          <w:lang w:eastAsia="it-IT"/>
          <w14:ligatures w14:val="none"/>
        </w:rPr>
        <w:t>Partner</w:t>
      </w:r>
      <w:r w:rsidRPr="00E4003C">
        <w:rPr>
          <w:rFonts w:asciiTheme="minorHAnsi" w:eastAsia="Times New Roman" w:hAnsiTheme="minorHAnsi" w:cstheme="minorHAnsi"/>
          <w:color w:val="222A35" w:themeColor="text2" w:themeShade="80"/>
          <w:spacing w:val="-3"/>
          <w:sz w:val="24"/>
          <w:szCs w:val="24"/>
          <w:lang w:eastAsia="it-IT"/>
          <w14:ligatures w14:val="none"/>
        </w:rPr>
        <w:t> </w:t>
      </w:r>
      <w:r w:rsidRPr="00E4003C">
        <w:rPr>
          <w:rFonts w:asciiTheme="minorHAnsi" w:eastAsia="Times New Roman" w:hAnsiTheme="minorHAnsi" w:cstheme="minorHAnsi"/>
          <w:color w:val="222A35" w:themeColor="text2" w:themeShade="80"/>
          <w:sz w:val="24"/>
          <w:szCs w:val="24"/>
          <w:lang w:eastAsia="it-IT"/>
          <w14:ligatures w14:val="none"/>
        </w:rPr>
        <w:t>per</w:t>
      </w:r>
      <w:r w:rsidRPr="00E4003C">
        <w:rPr>
          <w:rFonts w:asciiTheme="minorHAnsi" w:eastAsia="Times New Roman" w:hAnsiTheme="minorHAnsi" w:cstheme="minorHAnsi"/>
          <w:b/>
          <w:bCs/>
          <w:color w:val="222A35" w:themeColor="text2" w:themeShade="80"/>
          <w:sz w:val="24"/>
          <w:szCs w:val="24"/>
          <w:lang w:eastAsia="it-IT"/>
          <w14:ligatures w14:val="none"/>
        </w:rPr>
        <w:t xml:space="preserve"> La</w:t>
      </w:r>
      <w:r w:rsidRPr="00E4003C">
        <w:rPr>
          <w:rFonts w:asciiTheme="minorHAnsi" w:eastAsia="Times New Roman" w:hAnsiTheme="minorHAnsi" w:cstheme="minorHAnsi"/>
          <w:b/>
          <w:bCs/>
          <w:color w:val="222A35" w:themeColor="text2" w:themeShade="80"/>
          <w:spacing w:val="-2"/>
          <w:sz w:val="24"/>
          <w:szCs w:val="24"/>
          <w:lang w:eastAsia="it-IT"/>
          <w14:ligatures w14:val="none"/>
        </w:rPr>
        <w:t> </w:t>
      </w:r>
      <w:r w:rsidRPr="00E4003C">
        <w:rPr>
          <w:rFonts w:asciiTheme="minorHAnsi" w:eastAsia="Times New Roman" w:hAnsiTheme="minorHAnsi" w:cstheme="minorHAnsi"/>
          <w:b/>
          <w:bCs/>
          <w:color w:val="222A35" w:themeColor="text2" w:themeShade="80"/>
          <w:sz w:val="24"/>
          <w:szCs w:val="24"/>
          <w:lang w:eastAsia="it-IT"/>
          <w14:ligatures w14:val="none"/>
        </w:rPr>
        <w:t>Storia a</w:t>
      </w:r>
      <w:r w:rsidRPr="00E4003C">
        <w:rPr>
          <w:rFonts w:asciiTheme="minorHAnsi" w:eastAsia="Times New Roman" w:hAnsiTheme="minorHAnsi" w:cstheme="minorHAnsi"/>
          <w:b/>
          <w:bCs/>
          <w:color w:val="222A35" w:themeColor="text2" w:themeShade="80"/>
          <w:spacing w:val="1"/>
          <w:sz w:val="24"/>
          <w:szCs w:val="24"/>
          <w:lang w:eastAsia="it-IT"/>
          <w14:ligatures w14:val="none"/>
        </w:rPr>
        <w:t> </w:t>
      </w:r>
      <w:r w:rsidRPr="00E4003C">
        <w:rPr>
          <w:rFonts w:asciiTheme="minorHAnsi" w:eastAsia="Times New Roman" w:hAnsiTheme="minorHAnsi" w:cstheme="minorHAnsi"/>
          <w:b/>
          <w:bCs/>
          <w:color w:val="222A35" w:themeColor="text2" w:themeShade="80"/>
          <w:sz w:val="24"/>
          <w:szCs w:val="24"/>
          <w:lang w:eastAsia="it-IT"/>
          <w14:ligatures w14:val="none"/>
        </w:rPr>
        <w:t>Processo!</w:t>
      </w:r>
    </w:p>
    <w:p w14:paraId="18084917" w14:textId="77777777" w:rsidR="00372FE2" w:rsidRPr="00E4003C" w:rsidRDefault="00372FE2" w:rsidP="00E4003C">
      <w:pPr>
        <w:widowControl/>
        <w:autoSpaceDE/>
        <w:autoSpaceDN/>
        <w:spacing w:before="21"/>
        <w:jc w:val="both"/>
        <w:rPr>
          <w:rFonts w:asciiTheme="minorHAnsi" w:eastAsia="Times New Roman" w:hAnsiTheme="minorHAnsi" w:cstheme="minorHAnsi"/>
          <w:color w:val="222A35" w:themeColor="text2" w:themeShade="80"/>
          <w:sz w:val="24"/>
          <w:szCs w:val="24"/>
          <w:lang w:eastAsia="it-IT"/>
          <w14:ligatures w14:val="none"/>
        </w:rPr>
      </w:pPr>
      <w:proofErr w:type="spellStart"/>
      <w:r w:rsidRPr="00E4003C">
        <w:rPr>
          <w:rFonts w:asciiTheme="minorHAnsi" w:eastAsia="Times New Roman" w:hAnsiTheme="minorHAnsi" w:cstheme="minorHAnsi"/>
          <w:color w:val="222A35" w:themeColor="text2" w:themeShade="80"/>
          <w:sz w:val="24"/>
          <w:szCs w:val="24"/>
          <w:lang w:eastAsia="it-IT"/>
          <w14:ligatures w14:val="none"/>
        </w:rPr>
        <w:t>P&amp;Co</w:t>
      </w:r>
      <w:proofErr w:type="spellEnd"/>
      <w:r w:rsidRPr="00E4003C">
        <w:rPr>
          <w:rFonts w:asciiTheme="minorHAnsi" w:eastAsia="Times New Roman" w:hAnsiTheme="minorHAnsi" w:cstheme="minorHAnsi"/>
          <w:color w:val="222A35" w:themeColor="text2" w:themeShade="80"/>
          <w:spacing w:val="-1"/>
          <w:sz w:val="24"/>
          <w:szCs w:val="24"/>
          <w:lang w:eastAsia="it-IT"/>
          <w14:ligatures w14:val="none"/>
        </w:rPr>
        <w:t> </w:t>
      </w:r>
      <w:hyperlink r:id="rId8" w:tgtFrame="_blank" w:history="1">
        <w:r w:rsidRPr="00E4003C">
          <w:rPr>
            <w:rFonts w:asciiTheme="minorHAnsi" w:eastAsia="Times New Roman" w:hAnsiTheme="minorHAnsi" w:cstheme="minorHAnsi"/>
            <w:color w:val="222A35" w:themeColor="text2" w:themeShade="80"/>
            <w:sz w:val="24"/>
            <w:szCs w:val="24"/>
            <w:lang w:eastAsia="it-IT"/>
            <w14:ligatures w14:val="none"/>
          </w:rPr>
          <w:t>digital@pezzilli.com</w:t>
        </w:r>
      </w:hyperlink>
    </w:p>
    <w:p w14:paraId="616648D3" w14:textId="343909C2" w:rsidR="00F51D7E" w:rsidRPr="00E4003C" w:rsidRDefault="00372FE2" w:rsidP="00076DEB">
      <w:pPr>
        <w:widowControl/>
        <w:autoSpaceDE/>
        <w:autoSpaceDN/>
        <w:spacing w:before="23"/>
        <w:ind w:right="3857"/>
        <w:jc w:val="both"/>
        <w:rPr>
          <w:color w:val="222A35" w:themeColor="text2" w:themeShade="80"/>
        </w:rPr>
      </w:pPr>
      <w:r w:rsidRPr="00E4003C">
        <w:rPr>
          <w:rFonts w:asciiTheme="minorHAnsi" w:eastAsia="Times New Roman" w:hAnsiTheme="minorHAnsi" w:cstheme="minorHAnsi"/>
          <w:color w:val="222A35" w:themeColor="text2" w:themeShade="80"/>
          <w:sz w:val="24"/>
          <w:szCs w:val="24"/>
          <w:lang w:eastAsia="it-IT"/>
          <w14:ligatures w14:val="none"/>
        </w:rPr>
        <w:t> </w:t>
      </w:r>
      <w:r w:rsidRPr="00E4003C">
        <w:rPr>
          <w:rFonts w:asciiTheme="minorHAnsi" w:eastAsia="Times New Roman" w:hAnsiTheme="minorHAnsi" w:cstheme="minorHAnsi"/>
          <w:color w:val="222A35" w:themeColor="text2" w:themeShade="80"/>
          <w:sz w:val="24"/>
          <w:szCs w:val="24"/>
          <w:lang w:eastAsia="it-IT"/>
          <w14:ligatures w14:val="none"/>
        </w:rPr>
        <w:br/>
      </w:r>
    </w:p>
    <w:sectPr w:rsidR="00F51D7E" w:rsidRPr="00E4003C" w:rsidSect="003B7859">
      <w:headerReference w:type="default" r:id="rId9"/>
      <w:pgSz w:w="11906" w:h="16838"/>
      <w:pgMar w:top="-66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57DF6" w14:textId="77777777" w:rsidR="00DB1DC5" w:rsidRDefault="00DB1DC5" w:rsidP="00FD2E35">
      <w:r>
        <w:separator/>
      </w:r>
    </w:p>
  </w:endnote>
  <w:endnote w:type="continuationSeparator" w:id="0">
    <w:p w14:paraId="583B29E8" w14:textId="77777777" w:rsidR="00DB1DC5" w:rsidRDefault="00DB1DC5" w:rsidP="00FD2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91670" w14:textId="77777777" w:rsidR="00DB1DC5" w:rsidRDefault="00DB1DC5" w:rsidP="00FD2E35">
      <w:r>
        <w:separator/>
      </w:r>
    </w:p>
  </w:footnote>
  <w:footnote w:type="continuationSeparator" w:id="0">
    <w:p w14:paraId="10717D96" w14:textId="77777777" w:rsidR="00DB1DC5" w:rsidRDefault="00DB1DC5" w:rsidP="00FD2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4BA0" w14:textId="6319850A" w:rsidR="00EB7B1E" w:rsidRDefault="00FD2E35" w:rsidP="00E4003C">
    <w:pPr>
      <w:pStyle w:val="Intestazione"/>
      <w:tabs>
        <w:tab w:val="left" w:pos="1095"/>
      </w:tabs>
    </w:pPr>
    <w:r>
      <w:rPr>
        <w:noProof/>
      </w:rPr>
      <w:drawing>
        <wp:anchor distT="0" distB="0" distL="114300" distR="114300" simplePos="0" relativeHeight="251657216" behindDoc="0" locked="0" layoutInCell="1" allowOverlap="1" wp14:anchorId="7C485EFF" wp14:editId="67F62B4B">
          <wp:simplePos x="0" y="0"/>
          <wp:positionH relativeFrom="column">
            <wp:posOffset>-217170</wp:posOffset>
          </wp:positionH>
          <wp:positionV relativeFrom="paragraph">
            <wp:posOffset>39015</wp:posOffset>
          </wp:positionV>
          <wp:extent cx="998053" cy="1284292"/>
          <wp:effectExtent l="0" t="0" r="5715" b="0"/>
          <wp:wrapNone/>
          <wp:docPr id="20731112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998053" cy="1284292"/>
                  </a:xfrm>
                  <a:prstGeom prst="rect">
                    <a:avLst/>
                  </a:prstGeom>
                </pic:spPr>
              </pic:pic>
            </a:graphicData>
          </a:graphic>
          <wp14:sizeRelH relativeFrom="margin">
            <wp14:pctWidth>0</wp14:pctWidth>
          </wp14:sizeRelH>
          <wp14:sizeRelV relativeFrom="margin">
            <wp14:pctHeight>0</wp14:pctHeight>
          </wp14:sizeRelV>
        </wp:anchor>
      </w:drawing>
    </w:r>
    <w:r w:rsidR="0056394C">
      <w:t xml:space="preserve">                                                                                                             </w:t>
    </w:r>
    <w:r w:rsidR="00E4003C">
      <w:t xml:space="preserve">                     </w:t>
    </w:r>
    <w:r w:rsidR="0056394C">
      <w:t xml:space="preserve">                   </w:t>
    </w:r>
    <w:r w:rsidR="003B7859">
      <w:t xml:space="preserve">                </w:t>
    </w:r>
    <w:r w:rsidR="0056394C">
      <w:t xml:space="preserve">        </w:t>
    </w:r>
    <w:r w:rsidR="00E4003C">
      <w:rPr>
        <w:noProof/>
      </w:rPr>
      <w:drawing>
        <wp:inline distT="0" distB="0" distL="0" distR="0" wp14:anchorId="6A7FBF79" wp14:editId="06A96E47">
          <wp:extent cx="1140757" cy="1140757"/>
          <wp:effectExtent l="0" t="0" r="0" b="2540"/>
          <wp:docPr id="72776610" name="Immagine 1" descr="Immagine che contiene nero, oscurità&#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73501" name="Immagine 1" descr="Immagine che contiene nero, oscurità&#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1155583" cy="11555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32B52"/>
    <w:multiLevelType w:val="hybridMultilevel"/>
    <w:tmpl w:val="9A843E8C"/>
    <w:lvl w:ilvl="0" w:tplc="C4DCABC0">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7055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E35"/>
    <w:rsid w:val="00003A34"/>
    <w:rsid w:val="00007CA2"/>
    <w:rsid w:val="00013BFA"/>
    <w:rsid w:val="00023D7E"/>
    <w:rsid w:val="00026928"/>
    <w:rsid w:val="00035F79"/>
    <w:rsid w:val="00042DB7"/>
    <w:rsid w:val="00045E87"/>
    <w:rsid w:val="0006510A"/>
    <w:rsid w:val="000667D9"/>
    <w:rsid w:val="00075430"/>
    <w:rsid w:val="00076DEB"/>
    <w:rsid w:val="00084BFC"/>
    <w:rsid w:val="00084D17"/>
    <w:rsid w:val="00094E40"/>
    <w:rsid w:val="000A7607"/>
    <w:rsid w:val="000B7B29"/>
    <w:rsid w:val="000D453B"/>
    <w:rsid w:val="000D575A"/>
    <w:rsid w:val="000D65A2"/>
    <w:rsid w:val="000D6D91"/>
    <w:rsid w:val="000D73CE"/>
    <w:rsid w:val="000D7A2C"/>
    <w:rsid w:val="000E02B2"/>
    <w:rsid w:val="000F3346"/>
    <w:rsid w:val="000F6718"/>
    <w:rsid w:val="00106817"/>
    <w:rsid w:val="00113057"/>
    <w:rsid w:val="00115736"/>
    <w:rsid w:val="00124C6B"/>
    <w:rsid w:val="001509BC"/>
    <w:rsid w:val="00155039"/>
    <w:rsid w:val="00157E26"/>
    <w:rsid w:val="00163C2F"/>
    <w:rsid w:val="00167B6B"/>
    <w:rsid w:val="00180BB5"/>
    <w:rsid w:val="00181057"/>
    <w:rsid w:val="00184365"/>
    <w:rsid w:val="00185A28"/>
    <w:rsid w:val="001A0AE6"/>
    <w:rsid w:val="001B28AB"/>
    <w:rsid w:val="001B65AB"/>
    <w:rsid w:val="001C2AC2"/>
    <w:rsid w:val="001C5E05"/>
    <w:rsid w:val="001D175D"/>
    <w:rsid w:val="001D319C"/>
    <w:rsid w:val="001D36C7"/>
    <w:rsid w:val="001D438A"/>
    <w:rsid w:val="001D614B"/>
    <w:rsid w:val="001E519A"/>
    <w:rsid w:val="001F7CF6"/>
    <w:rsid w:val="00206237"/>
    <w:rsid w:val="002075F2"/>
    <w:rsid w:val="00211A12"/>
    <w:rsid w:val="00224184"/>
    <w:rsid w:val="002271F1"/>
    <w:rsid w:val="00230F97"/>
    <w:rsid w:val="002442B4"/>
    <w:rsid w:val="00250DF4"/>
    <w:rsid w:val="00270406"/>
    <w:rsid w:val="00270D3F"/>
    <w:rsid w:val="00280047"/>
    <w:rsid w:val="002826B4"/>
    <w:rsid w:val="00285D43"/>
    <w:rsid w:val="00291CEC"/>
    <w:rsid w:val="002921F3"/>
    <w:rsid w:val="00297362"/>
    <w:rsid w:val="002A2CD7"/>
    <w:rsid w:val="002B2C5F"/>
    <w:rsid w:val="002B7381"/>
    <w:rsid w:val="002B756F"/>
    <w:rsid w:val="002D272E"/>
    <w:rsid w:val="002D6B5C"/>
    <w:rsid w:val="002D6FE8"/>
    <w:rsid w:val="002E0754"/>
    <w:rsid w:val="002E1C7C"/>
    <w:rsid w:val="002F32CB"/>
    <w:rsid w:val="002F3E70"/>
    <w:rsid w:val="00304586"/>
    <w:rsid w:val="00315386"/>
    <w:rsid w:val="00323548"/>
    <w:rsid w:val="00324ECE"/>
    <w:rsid w:val="0032600B"/>
    <w:rsid w:val="00327F3F"/>
    <w:rsid w:val="003329A7"/>
    <w:rsid w:val="00337D42"/>
    <w:rsid w:val="00354802"/>
    <w:rsid w:val="003634DC"/>
    <w:rsid w:val="00365174"/>
    <w:rsid w:val="00372FE2"/>
    <w:rsid w:val="00373A4E"/>
    <w:rsid w:val="00375DDF"/>
    <w:rsid w:val="00377EB8"/>
    <w:rsid w:val="0038321E"/>
    <w:rsid w:val="00397791"/>
    <w:rsid w:val="003A4A0D"/>
    <w:rsid w:val="003B201D"/>
    <w:rsid w:val="003B495B"/>
    <w:rsid w:val="003B7859"/>
    <w:rsid w:val="003C5070"/>
    <w:rsid w:val="003E21AC"/>
    <w:rsid w:val="003F0148"/>
    <w:rsid w:val="003F0BA9"/>
    <w:rsid w:val="00403712"/>
    <w:rsid w:val="00421E67"/>
    <w:rsid w:val="004273D7"/>
    <w:rsid w:val="00435509"/>
    <w:rsid w:val="00440E07"/>
    <w:rsid w:val="0044232F"/>
    <w:rsid w:val="004466D0"/>
    <w:rsid w:val="00456EB1"/>
    <w:rsid w:val="00460746"/>
    <w:rsid w:val="004665C6"/>
    <w:rsid w:val="00471099"/>
    <w:rsid w:val="00474D10"/>
    <w:rsid w:val="00477206"/>
    <w:rsid w:val="00490C0F"/>
    <w:rsid w:val="00491848"/>
    <w:rsid w:val="00494651"/>
    <w:rsid w:val="004B137F"/>
    <w:rsid w:val="004C4122"/>
    <w:rsid w:val="004C55AA"/>
    <w:rsid w:val="004E76FE"/>
    <w:rsid w:val="00511801"/>
    <w:rsid w:val="00512D39"/>
    <w:rsid w:val="00535933"/>
    <w:rsid w:val="00536388"/>
    <w:rsid w:val="0053730B"/>
    <w:rsid w:val="005456F4"/>
    <w:rsid w:val="005609E9"/>
    <w:rsid w:val="00561E64"/>
    <w:rsid w:val="00562146"/>
    <w:rsid w:val="0056394C"/>
    <w:rsid w:val="00565F58"/>
    <w:rsid w:val="00566553"/>
    <w:rsid w:val="00573E71"/>
    <w:rsid w:val="005755C0"/>
    <w:rsid w:val="00576DD4"/>
    <w:rsid w:val="00584912"/>
    <w:rsid w:val="00585A83"/>
    <w:rsid w:val="00596788"/>
    <w:rsid w:val="005A0B69"/>
    <w:rsid w:val="005B0524"/>
    <w:rsid w:val="005D76E6"/>
    <w:rsid w:val="005F4343"/>
    <w:rsid w:val="00610BF8"/>
    <w:rsid w:val="00624EC0"/>
    <w:rsid w:val="00640252"/>
    <w:rsid w:val="0064525D"/>
    <w:rsid w:val="0065798B"/>
    <w:rsid w:val="00666489"/>
    <w:rsid w:val="00666D90"/>
    <w:rsid w:val="00667202"/>
    <w:rsid w:val="006710A9"/>
    <w:rsid w:val="00671640"/>
    <w:rsid w:val="0067218E"/>
    <w:rsid w:val="00680B03"/>
    <w:rsid w:val="00687C61"/>
    <w:rsid w:val="00690258"/>
    <w:rsid w:val="006A506B"/>
    <w:rsid w:val="006B2E47"/>
    <w:rsid w:val="006B5475"/>
    <w:rsid w:val="006D1855"/>
    <w:rsid w:val="006D247E"/>
    <w:rsid w:val="006D7C0E"/>
    <w:rsid w:val="006F6F46"/>
    <w:rsid w:val="007036B0"/>
    <w:rsid w:val="00727DB1"/>
    <w:rsid w:val="00730BC9"/>
    <w:rsid w:val="00734F81"/>
    <w:rsid w:val="0074619B"/>
    <w:rsid w:val="00747A89"/>
    <w:rsid w:val="00752965"/>
    <w:rsid w:val="007552ED"/>
    <w:rsid w:val="007573D2"/>
    <w:rsid w:val="00781238"/>
    <w:rsid w:val="00781C16"/>
    <w:rsid w:val="00783767"/>
    <w:rsid w:val="00795850"/>
    <w:rsid w:val="00795F0C"/>
    <w:rsid w:val="007A0074"/>
    <w:rsid w:val="007C0566"/>
    <w:rsid w:val="007C5142"/>
    <w:rsid w:val="007C604E"/>
    <w:rsid w:val="007D1E68"/>
    <w:rsid w:val="007E1064"/>
    <w:rsid w:val="0081107E"/>
    <w:rsid w:val="00815394"/>
    <w:rsid w:val="00815F7A"/>
    <w:rsid w:val="00816654"/>
    <w:rsid w:val="0082021A"/>
    <w:rsid w:val="0082101B"/>
    <w:rsid w:val="008227AF"/>
    <w:rsid w:val="00841881"/>
    <w:rsid w:val="0084223B"/>
    <w:rsid w:val="00842AED"/>
    <w:rsid w:val="00847C60"/>
    <w:rsid w:val="0085193A"/>
    <w:rsid w:val="00852B4C"/>
    <w:rsid w:val="0085364D"/>
    <w:rsid w:val="00870A8F"/>
    <w:rsid w:val="00883164"/>
    <w:rsid w:val="00890374"/>
    <w:rsid w:val="00895400"/>
    <w:rsid w:val="00897240"/>
    <w:rsid w:val="008A42A9"/>
    <w:rsid w:val="008A765E"/>
    <w:rsid w:val="008B0930"/>
    <w:rsid w:val="008B43D7"/>
    <w:rsid w:val="008C5683"/>
    <w:rsid w:val="008C5EFE"/>
    <w:rsid w:val="008C632F"/>
    <w:rsid w:val="008D08AC"/>
    <w:rsid w:val="008D58CF"/>
    <w:rsid w:val="008E4B1D"/>
    <w:rsid w:val="008E6910"/>
    <w:rsid w:val="008F457A"/>
    <w:rsid w:val="00913BBA"/>
    <w:rsid w:val="00920D93"/>
    <w:rsid w:val="00922636"/>
    <w:rsid w:val="009271D6"/>
    <w:rsid w:val="009311AA"/>
    <w:rsid w:val="00933E1F"/>
    <w:rsid w:val="009342B0"/>
    <w:rsid w:val="00934571"/>
    <w:rsid w:val="0093623A"/>
    <w:rsid w:val="00942A91"/>
    <w:rsid w:val="0094331B"/>
    <w:rsid w:val="0096011D"/>
    <w:rsid w:val="0097462D"/>
    <w:rsid w:val="00974EA8"/>
    <w:rsid w:val="00975FA8"/>
    <w:rsid w:val="00990735"/>
    <w:rsid w:val="0099514F"/>
    <w:rsid w:val="009A03E1"/>
    <w:rsid w:val="009A5A35"/>
    <w:rsid w:val="009C3C55"/>
    <w:rsid w:val="009C640B"/>
    <w:rsid w:val="009D35A1"/>
    <w:rsid w:val="009E07C3"/>
    <w:rsid w:val="009E19EB"/>
    <w:rsid w:val="009E6241"/>
    <w:rsid w:val="009F117D"/>
    <w:rsid w:val="009F6E21"/>
    <w:rsid w:val="00A20733"/>
    <w:rsid w:val="00A5043F"/>
    <w:rsid w:val="00A6581C"/>
    <w:rsid w:val="00A70404"/>
    <w:rsid w:val="00A727EA"/>
    <w:rsid w:val="00A747DA"/>
    <w:rsid w:val="00A92FDD"/>
    <w:rsid w:val="00AB66A2"/>
    <w:rsid w:val="00AB69EC"/>
    <w:rsid w:val="00AD204F"/>
    <w:rsid w:val="00AD2492"/>
    <w:rsid w:val="00AE36DC"/>
    <w:rsid w:val="00AE78DF"/>
    <w:rsid w:val="00AF0A94"/>
    <w:rsid w:val="00B0054C"/>
    <w:rsid w:val="00B02DB2"/>
    <w:rsid w:val="00B078C2"/>
    <w:rsid w:val="00B2321B"/>
    <w:rsid w:val="00B41A08"/>
    <w:rsid w:val="00B4689C"/>
    <w:rsid w:val="00B629CE"/>
    <w:rsid w:val="00B66293"/>
    <w:rsid w:val="00B673C6"/>
    <w:rsid w:val="00B700E9"/>
    <w:rsid w:val="00B81B14"/>
    <w:rsid w:val="00B8580E"/>
    <w:rsid w:val="00B90582"/>
    <w:rsid w:val="00BC5A49"/>
    <w:rsid w:val="00BD10D6"/>
    <w:rsid w:val="00BD5EAF"/>
    <w:rsid w:val="00BE4AC7"/>
    <w:rsid w:val="00BE51B8"/>
    <w:rsid w:val="00BF679A"/>
    <w:rsid w:val="00BF7A19"/>
    <w:rsid w:val="00C03BFE"/>
    <w:rsid w:val="00C115F7"/>
    <w:rsid w:val="00C156B5"/>
    <w:rsid w:val="00C206D1"/>
    <w:rsid w:val="00C30E41"/>
    <w:rsid w:val="00C35DC3"/>
    <w:rsid w:val="00C40737"/>
    <w:rsid w:val="00C47A27"/>
    <w:rsid w:val="00C52F04"/>
    <w:rsid w:val="00C5447F"/>
    <w:rsid w:val="00C600C1"/>
    <w:rsid w:val="00C61FD0"/>
    <w:rsid w:val="00C65F56"/>
    <w:rsid w:val="00C67EE8"/>
    <w:rsid w:val="00C749F5"/>
    <w:rsid w:val="00C87AF0"/>
    <w:rsid w:val="00C87BE6"/>
    <w:rsid w:val="00C93699"/>
    <w:rsid w:val="00CA746E"/>
    <w:rsid w:val="00CB1780"/>
    <w:rsid w:val="00CB2294"/>
    <w:rsid w:val="00CC305C"/>
    <w:rsid w:val="00CC6A6A"/>
    <w:rsid w:val="00CD1954"/>
    <w:rsid w:val="00CD26F8"/>
    <w:rsid w:val="00CD3DB0"/>
    <w:rsid w:val="00CE55C9"/>
    <w:rsid w:val="00CE6115"/>
    <w:rsid w:val="00CF3D3B"/>
    <w:rsid w:val="00D01CF1"/>
    <w:rsid w:val="00D040F0"/>
    <w:rsid w:val="00D14269"/>
    <w:rsid w:val="00D26644"/>
    <w:rsid w:val="00D40CCA"/>
    <w:rsid w:val="00D6259F"/>
    <w:rsid w:val="00D62C0B"/>
    <w:rsid w:val="00D6576A"/>
    <w:rsid w:val="00D846A7"/>
    <w:rsid w:val="00D8484F"/>
    <w:rsid w:val="00D85978"/>
    <w:rsid w:val="00D90890"/>
    <w:rsid w:val="00D911CB"/>
    <w:rsid w:val="00D93E6E"/>
    <w:rsid w:val="00DB1DC5"/>
    <w:rsid w:val="00DC6307"/>
    <w:rsid w:val="00DD04CB"/>
    <w:rsid w:val="00DF225D"/>
    <w:rsid w:val="00DF2417"/>
    <w:rsid w:val="00DF2926"/>
    <w:rsid w:val="00DF2CA0"/>
    <w:rsid w:val="00E014E4"/>
    <w:rsid w:val="00E04474"/>
    <w:rsid w:val="00E36F9C"/>
    <w:rsid w:val="00E37833"/>
    <w:rsid w:val="00E4003C"/>
    <w:rsid w:val="00E44517"/>
    <w:rsid w:val="00E448D2"/>
    <w:rsid w:val="00E531A6"/>
    <w:rsid w:val="00E56BB5"/>
    <w:rsid w:val="00E57A74"/>
    <w:rsid w:val="00E62EE7"/>
    <w:rsid w:val="00E663F5"/>
    <w:rsid w:val="00E758EF"/>
    <w:rsid w:val="00E87442"/>
    <w:rsid w:val="00E910B2"/>
    <w:rsid w:val="00E9709B"/>
    <w:rsid w:val="00EA173F"/>
    <w:rsid w:val="00EA2741"/>
    <w:rsid w:val="00EA30CA"/>
    <w:rsid w:val="00EB7260"/>
    <w:rsid w:val="00EB7B1E"/>
    <w:rsid w:val="00EC35E8"/>
    <w:rsid w:val="00EC7497"/>
    <w:rsid w:val="00ED452D"/>
    <w:rsid w:val="00ED65FE"/>
    <w:rsid w:val="00ED669C"/>
    <w:rsid w:val="00EE0B47"/>
    <w:rsid w:val="00EE0F7A"/>
    <w:rsid w:val="00EE2247"/>
    <w:rsid w:val="00EE4185"/>
    <w:rsid w:val="00EF3594"/>
    <w:rsid w:val="00F02DEC"/>
    <w:rsid w:val="00F07A96"/>
    <w:rsid w:val="00F22650"/>
    <w:rsid w:val="00F339D8"/>
    <w:rsid w:val="00F35AD1"/>
    <w:rsid w:val="00F40876"/>
    <w:rsid w:val="00F412D5"/>
    <w:rsid w:val="00F41D3F"/>
    <w:rsid w:val="00F44A87"/>
    <w:rsid w:val="00F51878"/>
    <w:rsid w:val="00F51D7E"/>
    <w:rsid w:val="00F51ECF"/>
    <w:rsid w:val="00F561B1"/>
    <w:rsid w:val="00F72AE5"/>
    <w:rsid w:val="00F7342E"/>
    <w:rsid w:val="00F91EAE"/>
    <w:rsid w:val="00FA41BF"/>
    <w:rsid w:val="00FB164D"/>
    <w:rsid w:val="00FC3AC0"/>
    <w:rsid w:val="00FC44A6"/>
    <w:rsid w:val="00FD0796"/>
    <w:rsid w:val="00FD2E35"/>
    <w:rsid w:val="00FD5E1E"/>
    <w:rsid w:val="00FE381C"/>
    <w:rsid w:val="00FF0317"/>
    <w:rsid w:val="00FF1AC7"/>
    <w:rsid w:val="00FF77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3D380"/>
  <w15:chartTrackingRefBased/>
  <w15:docId w15:val="{102C666C-CABF-46CC-A1D4-601DC749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4122"/>
    <w:pPr>
      <w:widowControl w:val="0"/>
      <w:autoSpaceDE w:val="0"/>
      <w:autoSpaceDN w:val="0"/>
      <w:spacing w:after="0" w:line="240" w:lineRule="auto"/>
    </w:pPr>
    <w:rPr>
      <w:rFonts w:ascii="Calibri" w:eastAsia="Calibri" w:hAnsi="Calibri" w:cs="Calibri"/>
      <w:kern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0"/>
    <w:qFormat/>
    <w:rsid w:val="00FD2E35"/>
    <w:pPr>
      <w:spacing w:before="44"/>
      <w:ind w:left="1832" w:right="1496"/>
      <w:jc w:val="center"/>
    </w:pPr>
    <w:rPr>
      <w:b/>
      <w:bCs/>
      <w:i/>
      <w:iCs/>
      <w:sz w:val="28"/>
      <w:szCs w:val="28"/>
    </w:rPr>
  </w:style>
  <w:style w:type="character" w:customStyle="1" w:styleId="TitoloCarattere">
    <w:name w:val="Titolo Carattere"/>
    <w:basedOn w:val="Carpredefinitoparagrafo"/>
    <w:link w:val="Titolo"/>
    <w:uiPriority w:val="10"/>
    <w:rsid w:val="00FD2E35"/>
    <w:rPr>
      <w:rFonts w:ascii="Calibri" w:eastAsia="Calibri" w:hAnsi="Calibri" w:cs="Calibri"/>
      <w:b/>
      <w:bCs/>
      <w:i/>
      <w:iCs/>
      <w:kern w:val="0"/>
      <w:sz w:val="28"/>
      <w:szCs w:val="28"/>
    </w:rPr>
  </w:style>
  <w:style w:type="paragraph" w:styleId="Intestazione">
    <w:name w:val="header"/>
    <w:basedOn w:val="Normale"/>
    <w:link w:val="IntestazioneCarattere"/>
    <w:uiPriority w:val="99"/>
    <w:unhideWhenUsed/>
    <w:rsid w:val="00FD2E35"/>
    <w:pPr>
      <w:tabs>
        <w:tab w:val="center" w:pos="4819"/>
        <w:tab w:val="right" w:pos="9638"/>
      </w:tabs>
    </w:pPr>
  </w:style>
  <w:style w:type="character" w:customStyle="1" w:styleId="IntestazioneCarattere">
    <w:name w:val="Intestazione Carattere"/>
    <w:basedOn w:val="Carpredefinitoparagrafo"/>
    <w:link w:val="Intestazione"/>
    <w:uiPriority w:val="99"/>
    <w:rsid w:val="00FD2E35"/>
    <w:rPr>
      <w:rFonts w:ascii="Calibri" w:eastAsia="Calibri" w:hAnsi="Calibri" w:cs="Calibri"/>
      <w:kern w:val="0"/>
    </w:rPr>
  </w:style>
  <w:style w:type="paragraph" w:styleId="Pidipagina">
    <w:name w:val="footer"/>
    <w:basedOn w:val="Normale"/>
    <w:link w:val="PidipaginaCarattere"/>
    <w:uiPriority w:val="99"/>
    <w:unhideWhenUsed/>
    <w:rsid w:val="00FD2E35"/>
    <w:pPr>
      <w:tabs>
        <w:tab w:val="center" w:pos="4819"/>
        <w:tab w:val="right" w:pos="9638"/>
      </w:tabs>
    </w:pPr>
  </w:style>
  <w:style w:type="character" w:customStyle="1" w:styleId="PidipaginaCarattere">
    <w:name w:val="Piè di pagina Carattere"/>
    <w:basedOn w:val="Carpredefinitoparagrafo"/>
    <w:link w:val="Pidipagina"/>
    <w:uiPriority w:val="99"/>
    <w:rsid w:val="00FD2E35"/>
    <w:rPr>
      <w:rFonts w:ascii="Calibri" w:eastAsia="Calibri" w:hAnsi="Calibri" w:cs="Calibri"/>
      <w:kern w:val="0"/>
    </w:rPr>
  </w:style>
  <w:style w:type="character" w:styleId="Collegamentoipertestuale">
    <w:name w:val="Hyperlink"/>
    <w:basedOn w:val="Carpredefinitoparagrafo"/>
    <w:uiPriority w:val="99"/>
    <w:unhideWhenUsed/>
    <w:rsid w:val="002B2C5F"/>
    <w:rPr>
      <w:color w:val="0000FF"/>
      <w:u w:val="single"/>
    </w:rPr>
  </w:style>
  <w:style w:type="paragraph" w:styleId="NormaleWeb">
    <w:name w:val="Normal (Web)"/>
    <w:basedOn w:val="Normale"/>
    <w:uiPriority w:val="99"/>
    <w:semiHidden/>
    <w:unhideWhenUsed/>
    <w:rsid w:val="002B2C5F"/>
    <w:pPr>
      <w:widowControl/>
      <w:autoSpaceDE/>
      <w:autoSpaceDN/>
      <w:spacing w:before="100" w:beforeAutospacing="1" w:after="100" w:afterAutospacing="1"/>
    </w:pPr>
    <w:rPr>
      <w:rFonts w:ascii="Times New Roman" w:eastAsia="Times New Roman" w:hAnsi="Times New Roman" w:cs="Times New Roman"/>
      <w:sz w:val="24"/>
      <w:szCs w:val="24"/>
      <w:lang w:eastAsia="it-IT"/>
      <w14:ligatures w14:val="none"/>
    </w:rPr>
  </w:style>
  <w:style w:type="paragraph" w:styleId="Paragrafoelenco">
    <w:name w:val="List Paragraph"/>
    <w:basedOn w:val="Normale"/>
    <w:uiPriority w:val="34"/>
    <w:qFormat/>
    <w:rsid w:val="002B2C5F"/>
    <w:pPr>
      <w:ind w:left="720"/>
      <w:contextualSpacing/>
    </w:pPr>
  </w:style>
  <w:style w:type="paragraph" w:customStyle="1" w:styleId="Corpo">
    <w:name w:val="Corpo"/>
    <w:rsid w:val="00974EA8"/>
    <w:pPr>
      <w:spacing w:after="0" w:line="240" w:lineRule="auto"/>
    </w:pPr>
    <w:rPr>
      <w:rFonts w:ascii="Helvetica Neue" w:eastAsia="Arial Unicode MS" w:hAnsi="Helvetica Neue" w:cs="Arial Unicode MS"/>
      <w:color w:val="000000"/>
      <w:kern w:val="0"/>
      <w:lang w:eastAsia="it-IT"/>
      <w14:textOutline w14:w="0" w14:cap="flat" w14:cmpd="sng" w14:algn="ctr">
        <w14:noFill/>
        <w14:prstDash w14:val="solid"/>
        <w14:bevel/>
      </w14:textOutline>
      <w14:ligatures w14:val="none"/>
    </w:rPr>
  </w:style>
  <w:style w:type="character" w:styleId="Menzionenonrisolta">
    <w:name w:val="Unresolved Mention"/>
    <w:basedOn w:val="Carpredefinitoparagrafo"/>
    <w:uiPriority w:val="99"/>
    <w:semiHidden/>
    <w:unhideWhenUsed/>
    <w:rsid w:val="00C87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6769">
      <w:bodyDiv w:val="1"/>
      <w:marLeft w:val="0"/>
      <w:marRight w:val="0"/>
      <w:marTop w:val="0"/>
      <w:marBottom w:val="0"/>
      <w:divBdr>
        <w:top w:val="none" w:sz="0" w:space="0" w:color="auto"/>
        <w:left w:val="none" w:sz="0" w:space="0" w:color="auto"/>
        <w:bottom w:val="none" w:sz="0" w:space="0" w:color="auto"/>
        <w:right w:val="none" w:sz="0" w:space="0" w:color="auto"/>
      </w:divBdr>
    </w:div>
    <w:div w:id="148126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gital@pezzilli.com" TargetMode="External"/><Relationship Id="rId3" Type="http://schemas.openxmlformats.org/officeDocument/2006/relationships/settings" Target="settings.xml"/><Relationship Id="rId7" Type="http://schemas.openxmlformats.org/officeDocument/2006/relationships/hyperlink" Target="http://facebook.com/laStoriaaProcessodiElisaGre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1034</Words>
  <Characters>5897</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Moretti</dc:creator>
  <cp:keywords/>
  <dc:description/>
  <cp:lastModifiedBy>Elisa Greco</cp:lastModifiedBy>
  <cp:revision>2</cp:revision>
  <dcterms:created xsi:type="dcterms:W3CDTF">2025-10-28T13:54:00Z</dcterms:created>
  <dcterms:modified xsi:type="dcterms:W3CDTF">2025-10-28T13:54:00Z</dcterms:modified>
</cp:coreProperties>
</file>